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057" w:rsidRPr="00665057" w:rsidRDefault="00665057" w:rsidP="006D056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057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CD5738" w:rsidRDefault="00665057" w:rsidP="001C6A0E">
      <w:pPr>
        <w:spacing w:line="240" w:lineRule="auto"/>
        <w:contextualSpacing/>
        <w:jc w:val="center"/>
        <w:rPr>
          <w:sz w:val="28"/>
          <w:szCs w:val="28"/>
        </w:rPr>
      </w:pPr>
      <w:r w:rsidRPr="00665057">
        <w:rPr>
          <w:rFonts w:ascii="Times New Roman" w:hAnsi="Times New Roman" w:cs="Times New Roman"/>
          <w:b/>
          <w:sz w:val="28"/>
          <w:szCs w:val="28"/>
        </w:rPr>
        <w:t xml:space="preserve">о внешней проверке годового отчета об  </w:t>
      </w:r>
      <w:r w:rsidR="00C25262">
        <w:rPr>
          <w:rFonts w:ascii="Times New Roman" w:hAnsi="Times New Roman" w:cs="Times New Roman"/>
          <w:b/>
          <w:sz w:val="28"/>
          <w:szCs w:val="28"/>
        </w:rPr>
        <w:t>исполнении бюджета</w:t>
      </w:r>
      <w:r w:rsidRPr="00665057">
        <w:rPr>
          <w:rFonts w:ascii="Times New Roman" w:hAnsi="Times New Roman" w:cs="Times New Roman"/>
          <w:b/>
          <w:sz w:val="28"/>
          <w:szCs w:val="28"/>
        </w:rPr>
        <w:t xml:space="preserve"> Коржевского сельского поселения Славянский район за 201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65057">
        <w:rPr>
          <w:rFonts w:ascii="Times New Roman" w:hAnsi="Times New Roman" w:cs="Times New Roman"/>
          <w:b/>
          <w:sz w:val="28"/>
          <w:szCs w:val="28"/>
        </w:rPr>
        <w:t xml:space="preserve">год   </w:t>
      </w:r>
      <w:r w:rsidR="00B97AC5">
        <w:rPr>
          <w:sz w:val="28"/>
          <w:szCs w:val="28"/>
        </w:rPr>
        <w:t xml:space="preserve">   </w:t>
      </w:r>
      <w:r w:rsidR="00A100A2">
        <w:rPr>
          <w:sz w:val="28"/>
          <w:szCs w:val="28"/>
        </w:rPr>
        <w:t xml:space="preserve">  </w:t>
      </w:r>
      <w:r w:rsidR="00113E09">
        <w:rPr>
          <w:sz w:val="28"/>
          <w:szCs w:val="28"/>
        </w:rPr>
        <w:t xml:space="preserve"> </w:t>
      </w:r>
    </w:p>
    <w:p w:rsidR="006F3407" w:rsidRDefault="00CD5738" w:rsidP="006F3407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C6A0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На основании плана работы контрольно-счётной палаты муниципального образования на 2013 год, Бюджетного кодекса РФ, ст.9 ФЗ от 07.02.2011 года №6-ФЗ «Об общих принципах организации и деятельности контрольно-счётных органов субъектов Российской Федерации и муниципальных образований», ст. 8 Положения о контрольно- счётной палате муниципального образования Славянский район, в соответствии с распоряжением от 15.03.2013 года №4-э «О проведении внешней проверки отчётности об исполнении бюджета за 2012 год муниципального образования, мною, аудитором контрольно-счётной палаты И.В. Браун, по удостоверению № </w:t>
      </w:r>
      <w:r w:rsidR="009E14A6">
        <w:rPr>
          <w:sz w:val="28"/>
          <w:szCs w:val="28"/>
        </w:rPr>
        <w:t xml:space="preserve">32-13/ЭАМ </w:t>
      </w:r>
      <w:r>
        <w:rPr>
          <w:sz w:val="28"/>
          <w:szCs w:val="28"/>
        </w:rPr>
        <w:t>от</w:t>
      </w:r>
      <w:r w:rsidR="009E14A6">
        <w:rPr>
          <w:sz w:val="28"/>
          <w:szCs w:val="28"/>
        </w:rPr>
        <w:t xml:space="preserve"> 15.03.2013 года</w:t>
      </w:r>
      <w:r w:rsidR="00866479">
        <w:rPr>
          <w:sz w:val="28"/>
          <w:szCs w:val="28"/>
        </w:rPr>
        <w:t>,</w:t>
      </w:r>
      <w:r w:rsidR="009E14A6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проведена внешняя проверка годового отчёта об исполнении бюджета. Проведенная в соответствии с требованиями ст. 264.4 БК РФ внешняя проверка бюджетно</w:t>
      </w:r>
      <w:r w:rsidR="000C09ED">
        <w:rPr>
          <w:sz w:val="28"/>
          <w:szCs w:val="28"/>
        </w:rPr>
        <w:t xml:space="preserve">й отчетности показала следующее: </w:t>
      </w:r>
    </w:p>
    <w:p w:rsidR="003E3B19" w:rsidRDefault="006F3407" w:rsidP="003E3B19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C6A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B37EB" w:rsidRPr="00307120">
        <w:rPr>
          <w:sz w:val="28"/>
          <w:szCs w:val="28"/>
        </w:rPr>
        <w:t xml:space="preserve">Главным распорядителем средств бюджета </w:t>
      </w:r>
      <w:r w:rsidR="00EB37EB">
        <w:rPr>
          <w:sz w:val="28"/>
          <w:szCs w:val="28"/>
        </w:rPr>
        <w:t>Коржевского сельского</w:t>
      </w:r>
      <w:r w:rsidR="00EB37EB" w:rsidRPr="00307120">
        <w:rPr>
          <w:sz w:val="28"/>
          <w:szCs w:val="28"/>
        </w:rPr>
        <w:t xml:space="preserve"> </w:t>
      </w:r>
      <w:r w:rsidR="00EB37EB">
        <w:rPr>
          <w:sz w:val="28"/>
          <w:szCs w:val="28"/>
        </w:rPr>
        <w:t xml:space="preserve"> </w:t>
      </w:r>
      <w:r w:rsidR="00EB37EB" w:rsidRPr="00307120">
        <w:rPr>
          <w:sz w:val="28"/>
          <w:szCs w:val="28"/>
        </w:rPr>
        <w:t xml:space="preserve"> поселения Славянского района является Администрация </w:t>
      </w:r>
      <w:r w:rsidR="00EB37EB">
        <w:rPr>
          <w:sz w:val="28"/>
          <w:szCs w:val="28"/>
        </w:rPr>
        <w:t xml:space="preserve">Коржевского </w:t>
      </w:r>
      <w:r w:rsidR="00EB37EB" w:rsidRPr="00307120">
        <w:rPr>
          <w:sz w:val="28"/>
          <w:szCs w:val="28"/>
        </w:rPr>
        <w:t xml:space="preserve">сельского поселения Славянского района, являющаяся исполнительно-распорядительным органом поселения, который в соответствии с Федеральным законом от 06.10.2003 года №131-ФЗ «Об общих принципах организации местного самоуправления в Российской Федерации» и нормативными актами Совета </w:t>
      </w:r>
      <w:r w:rsidR="00EB37EB">
        <w:rPr>
          <w:sz w:val="28"/>
          <w:szCs w:val="28"/>
        </w:rPr>
        <w:t>Коржевского</w:t>
      </w:r>
      <w:r w:rsidR="00EB37EB" w:rsidRPr="00307120">
        <w:rPr>
          <w:sz w:val="28"/>
          <w:szCs w:val="28"/>
        </w:rPr>
        <w:t xml:space="preserve"> сельского поселения Славянского</w:t>
      </w:r>
      <w:r w:rsidR="00EB37EB" w:rsidRPr="00706B41">
        <w:rPr>
          <w:color w:val="C00000"/>
          <w:sz w:val="28"/>
          <w:szCs w:val="28"/>
        </w:rPr>
        <w:t xml:space="preserve"> </w:t>
      </w:r>
      <w:r w:rsidR="00EB37EB" w:rsidRPr="0075798F">
        <w:rPr>
          <w:sz w:val="28"/>
          <w:szCs w:val="28"/>
        </w:rPr>
        <w:t xml:space="preserve">района наделен полномочиями по решению вопросов местного значения. </w:t>
      </w:r>
    </w:p>
    <w:p w:rsidR="00CC1B09" w:rsidRDefault="00CC1B09" w:rsidP="003E3B19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Решением Совета Коржевского сельского поселения Славянского района от 14.03.2012 года №2 «О передаче полномочий органов контрольно – счетного органа поселения по осуществлению внешнего муниципального финансового контроля контрольно – счетной палате муниципального образования Славянский район», переданы полномочия на проведение внешней проверки.</w:t>
      </w:r>
    </w:p>
    <w:p w:rsidR="00C71A3E" w:rsidRDefault="000F00FA" w:rsidP="00C71A3E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C6A0E">
        <w:rPr>
          <w:sz w:val="28"/>
          <w:szCs w:val="28"/>
        </w:rPr>
        <w:t xml:space="preserve"> </w:t>
      </w:r>
      <w:r w:rsidR="00D273A5">
        <w:rPr>
          <w:sz w:val="28"/>
          <w:szCs w:val="28"/>
        </w:rPr>
        <w:t xml:space="preserve"> </w:t>
      </w:r>
      <w:r w:rsidR="00665057" w:rsidRPr="00C25262">
        <w:rPr>
          <w:sz w:val="28"/>
          <w:szCs w:val="28"/>
        </w:rPr>
        <w:t>Формирование и исполнение бюджета Коржевского сельского поселения осуществлялось с учётом сложившегося социально - экономического положения, исходя из собственных бюджетных прогнозов, на основе методики и нормативов, законов о бюджете на соответствующий период.</w:t>
      </w:r>
      <w:r w:rsidR="00C71A3E">
        <w:rPr>
          <w:sz w:val="28"/>
          <w:szCs w:val="28"/>
        </w:rPr>
        <w:t xml:space="preserve">  </w:t>
      </w:r>
    </w:p>
    <w:p w:rsidR="001C6A0E" w:rsidRDefault="00C71A3E" w:rsidP="001C6A0E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37926">
        <w:rPr>
          <w:sz w:val="28"/>
          <w:szCs w:val="28"/>
        </w:rPr>
        <w:t>Р</w:t>
      </w:r>
      <w:r w:rsidR="00737926" w:rsidRPr="00FC21A0">
        <w:rPr>
          <w:sz w:val="28"/>
          <w:szCs w:val="28"/>
        </w:rPr>
        <w:t>ешение</w:t>
      </w:r>
      <w:r w:rsidR="00737926">
        <w:rPr>
          <w:sz w:val="28"/>
          <w:szCs w:val="28"/>
        </w:rPr>
        <w:t>м 29</w:t>
      </w:r>
      <w:r w:rsidR="00737926" w:rsidRPr="00FC21A0">
        <w:rPr>
          <w:sz w:val="28"/>
          <w:szCs w:val="28"/>
        </w:rPr>
        <w:t xml:space="preserve"> сессии </w:t>
      </w:r>
      <w:r w:rsidR="00737926" w:rsidRPr="00FC21A0">
        <w:rPr>
          <w:b/>
          <w:sz w:val="28"/>
          <w:szCs w:val="28"/>
        </w:rPr>
        <w:t xml:space="preserve"> </w:t>
      </w:r>
      <w:r w:rsidR="00737926" w:rsidRPr="0081188E">
        <w:rPr>
          <w:sz w:val="28"/>
          <w:szCs w:val="28"/>
        </w:rPr>
        <w:t>второго созыва Совета Коржевского сельского поселения от 28.04.2012 года №1</w:t>
      </w:r>
      <w:r w:rsidR="00737926" w:rsidRPr="00FC21A0">
        <w:rPr>
          <w:b/>
          <w:sz w:val="28"/>
          <w:szCs w:val="28"/>
        </w:rPr>
        <w:t xml:space="preserve"> </w:t>
      </w:r>
      <w:r w:rsidR="00737926">
        <w:rPr>
          <w:sz w:val="28"/>
          <w:szCs w:val="28"/>
        </w:rPr>
        <w:t xml:space="preserve"> </w:t>
      </w:r>
      <w:r w:rsidR="00737926" w:rsidRPr="00FC21A0">
        <w:rPr>
          <w:sz w:val="28"/>
          <w:szCs w:val="28"/>
        </w:rPr>
        <w:t xml:space="preserve"> «Об утверждении </w:t>
      </w:r>
      <w:r w:rsidR="00737926">
        <w:rPr>
          <w:sz w:val="28"/>
          <w:szCs w:val="28"/>
        </w:rPr>
        <w:t xml:space="preserve"> </w:t>
      </w:r>
      <w:r w:rsidR="00737926" w:rsidRPr="00FC21A0">
        <w:rPr>
          <w:sz w:val="28"/>
          <w:szCs w:val="28"/>
        </w:rPr>
        <w:t xml:space="preserve"> отчёта </w:t>
      </w:r>
      <w:r w:rsidR="00737926">
        <w:rPr>
          <w:sz w:val="28"/>
          <w:szCs w:val="28"/>
        </w:rPr>
        <w:t>по</w:t>
      </w:r>
      <w:r w:rsidR="00737926" w:rsidRPr="00FC21A0">
        <w:rPr>
          <w:sz w:val="28"/>
          <w:szCs w:val="28"/>
        </w:rPr>
        <w:t xml:space="preserve"> исполнени</w:t>
      </w:r>
      <w:r w:rsidR="00737926">
        <w:rPr>
          <w:sz w:val="28"/>
          <w:szCs w:val="28"/>
        </w:rPr>
        <w:t>ю</w:t>
      </w:r>
      <w:r w:rsidR="00737926" w:rsidRPr="00FC21A0">
        <w:rPr>
          <w:sz w:val="28"/>
          <w:szCs w:val="28"/>
        </w:rPr>
        <w:t xml:space="preserve"> бюджета  </w:t>
      </w:r>
      <w:r w:rsidR="00737926">
        <w:rPr>
          <w:sz w:val="28"/>
          <w:szCs w:val="28"/>
        </w:rPr>
        <w:t xml:space="preserve">муниципального образования Коржевского сельского поселения </w:t>
      </w:r>
      <w:r w:rsidR="00737926" w:rsidRPr="00FC21A0">
        <w:rPr>
          <w:b/>
          <w:sz w:val="28"/>
          <w:szCs w:val="28"/>
        </w:rPr>
        <w:t xml:space="preserve"> </w:t>
      </w:r>
      <w:r w:rsidR="00737926">
        <w:rPr>
          <w:sz w:val="28"/>
          <w:szCs w:val="28"/>
        </w:rPr>
        <w:t>Славянский район</w:t>
      </w:r>
      <w:r w:rsidR="00737926" w:rsidRPr="00FC21A0">
        <w:rPr>
          <w:sz w:val="28"/>
          <w:szCs w:val="28"/>
        </w:rPr>
        <w:t xml:space="preserve"> за 2011 год»</w:t>
      </w:r>
      <w:r w:rsidR="00737926">
        <w:rPr>
          <w:sz w:val="28"/>
          <w:szCs w:val="28"/>
        </w:rPr>
        <w:t>, утвержден отчет по исполнению бюджета муниципального образования Коржевское сельское поселение</w:t>
      </w:r>
      <w:r w:rsidR="00737926" w:rsidRPr="00FC21A0">
        <w:rPr>
          <w:sz w:val="28"/>
          <w:szCs w:val="28"/>
        </w:rPr>
        <w:t>.</w:t>
      </w:r>
    </w:p>
    <w:p w:rsidR="001C6A0E" w:rsidRDefault="00D273A5" w:rsidP="001C6A0E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3B19">
        <w:rPr>
          <w:sz w:val="28"/>
          <w:szCs w:val="28"/>
        </w:rPr>
        <w:t xml:space="preserve"> </w:t>
      </w:r>
      <w:r w:rsidR="00665057" w:rsidRPr="00C25262">
        <w:rPr>
          <w:color w:val="FF0000"/>
          <w:sz w:val="28"/>
          <w:szCs w:val="28"/>
        </w:rPr>
        <w:t xml:space="preserve"> </w:t>
      </w:r>
      <w:r w:rsidR="00665057" w:rsidRPr="00F72ECC">
        <w:rPr>
          <w:sz w:val="28"/>
          <w:szCs w:val="28"/>
        </w:rPr>
        <w:t>Решением 24 сессии Совета  Коржевского</w:t>
      </w:r>
      <w:r w:rsidR="00665057" w:rsidRPr="00F72ECC">
        <w:rPr>
          <w:b/>
          <w:sz w:val="28"/>
          <w:szCs w:val="28"/>
        </w:rPr>
        <w:t xml:space="preserve"> </w:t>
      </w:r>
      <w:r w:rsidR="00665057" w:rsidRPr="00F72ECC">
        <w:rPr>
          <w:sz w:val="28"/>
          <w:szCs w:val="28"/>
        </w:rPr>
        <w:t xml:space="preserve">сельского поселения Славянского района от 21.12.2011 года № </w:t>
      </w:r>
      <w:r w:rsidR="00C25262" w:rsidRPr="00F72ECC">
        <w:rPr>
          <w:sz w:val="28"/>
          <w:szCs w:val="28"/>
        </w:rPr>
        <w:t>6</w:t>
      </w:r>
      <w:r w:rsidR="00665057" w:rsidRPr="00F72ECC">
        <w:rPr>
          <w:sz w:val="28"/>
          <w:szCs w:val="28"/>
        </w:rPr>
        <w:t xml:space="preserve"> </w:t>
      </w:r>
      <w:r w:rsidR="00C25262" w:rsidRPr="00F72ECC">
        <w:rPr>
          <w:sz w:val="28"/>
          <w:szCs w:val="28"/>
        </w:rPr>
        <w:t xml:space="preserve"> «О бюджете муниципального образования Коржевское сельское поселение Славянского района на 2012 год»</w:t>
      </w:r>
      <w:r w:rsidR="00FC21A0">
        <w:rPr>
          <w:sz w:val="28"/>
          <w:szCs w:val="28"/>
        </w:rPr>
        <w:t xml:space="preserve">,  решением 25 сессии </w:t>
      </w:r>
      <w:r w:rsidR="00FC21A0" w:rsidRPr="00F72ECC">
        <w:rPr>
          <w:sz w:val="28"/>
          <w:szCs w:val="28"/>
        </w:rPr>
        <w:t>Совета  Коржевского</w:t>
      </w:r>
      <w:r w:rsidR="00FC21A0" w:rsidRPr="00F72ECC">
        <w:rPr>
          <w:b/>
          <w:sz w:val="28"/>
          <w:szCs w:val="28"/>
        </w:rPr>
        <w:t xml:space="preserve"> </w:t>
      </w:r>
      <w:r w:rsidR="00FC21A0" w:rsidRPr="00F72ECC">
        <w:rPr>
          <w:sz w:val="28"/>
          <w:szCs w:val="28"/>
        </w:rPr>
        <w:t xml:space="preserve">сельского поселения </w:t>
      </w:r>
      <w:r w:rsidR="00FC21A0" w:rsidRPr="00F72ECC">
        <w:rPr>
          <w:sz w:val="28"/>
          <w:szCs w:val="28"/>
        </w:rPr>
        <w:lastRenderedPageBreak/>
        <w:t>Славянского района от 21.</w:t>
      </w:r>
      <w:r w:rsidR="00FC21A0">
        <w:rPr>
          <w:sz w:val="28"/>
          <w:szCs w:val="28"/>
        </w:rPr>
        <w:t>01</w:t>
      </w:r>
      <w:r w:rsidR="00FC21A0" w:rsidRPr="00F72ECC">
        <w:rPr>
          <w:sz w:val="28"/>
          <w:szCs w:val="28"/>
        </w:rPr>
        <w:t>.201</w:t>
      </w:r>
      <w:r w:rsidR="00FC21A0">
        <w:rPr>
          <w:sz w:val="28"/>
          <w:szCs w:val="28"/>
        </w:rPr>
        <w:t>2</w:t>
      </w:r>
      <w:r w:rsidR="00FC21A0" w:rsidRPr="00F72ECC">
        <w:rPr>
          <w:sz w:val="28"/>
          <w:szCs w:val="28"/>
        </w:rPr>
        <w:t xml:space="preserve"> года № </w:t>
      </w:r>
      <w:r w:rsidR="00FC21A0">
        <w:rPr>
          <w:sz w:val="28"/>
          <w:szCs w:val="28"/>
        </w:rPr>
        <w:t xml:space="preserve">1 </w:t>
      </w:r>
      <w:r w:rsidR="00665057" w:rsidRPr="00C25262">
        <w:rPr>
          <w:color w:val="FF0000"/>
          <w:sz w:val="28"/>
          <w:szCs w:val="28"/>
        </w:rPr>
        <w:t xml:space="preserve"> </w:t>
      </w:r>
      <w:r w:rsidR="00665057" w:rsidRPr="00FC21A0">
        <w:rPr>
          <w:sz w:val="28"/>
          <w:szCs w:val="28"/>
        </w:rPr>
        <w:t>«О внесении изменений в</w:t>
      </w:r>
      <w:r w:rsidR="00665057" w:rsidRPr="00C25262">
        <w:rPr>
          <w:color w:val="FF0000"/>
          <w:sz w:val="28"/>
          <w:szCs w:val="28"/>
        </w:rPr>
        <w:t xml:space="preserve"> </w:t>
      </w:r>
      <w:r w:rsidR="00665057" w:rsidRPr="00FC21A0">
        <w:rPr>
          <w:sz w:val="28"/>
          <w:szCs w:val="28"/>
        </w:rPr>
        <w:t>решение Совета Коржевского сельского поселения Славянского района от 2</w:t>
      </w:r>
      <w:r w:rsidR="00FC21A0" w:rsidRPr="00FC21A0">
        <w:rPr>
          <w:sz w:val="28"/>
          <w:szCs w:val="28"/>
        </w:rPr>
        <w:t>1</w:t>
      </w:r>
      <w:r w:rsidR="00665057" w:rsidRPr="00FC21A0">
        <w:rPr>
          <w:sz w:val="28"/>
          <w:szCs w:val="28"/>
        </w:rPr>
        <w:t>.12.201</w:t>
      </w:r>
      <w:r w:rsidR="00FC21A0" w:rsidRPr="00FC21A0">
        <w:rPr>
          <w:sz w:val="28"/>
          <w:szCs w:val="28"/>
        </w:rPr>
        <w:t>1</w:t>
      </w:r>
      <w:r w:rsidR="00665057" w:rsidRPr="00FC21A0">
        <w:rPr>
          <w:sz w:val="28"/>
          <w:szCs w:val="28"/>
        </w:rPr>
        <w:t xml:space="preserve"> года №</w:t>
      </w:r>
      <w:r w:rsidR="00FC21A0" w:rsidRPr="00FC21A0">
        <w:rPr>
          <w:sz w:val="28"/>
          <w:szCs w:val="28"/>
        </w:rPr>
        <w:t>6</w:t>
      </w:r>
      <w:r w:rsidR="00665057" w:rsidRPr="00FC21A0">
        <w:rPr>
          <w:sz w:val="28"/>
          <w:szCs w:val="28"/>
        </w:rPr>
        <w:t xml:space="preserve"> «О бюджете муниципального образования Коржевское сельское поселение на 201</w:t>
      </w:r>
      <w:r w:rsidR="00FC21A0" w:rsidRPr="00FC21A0">
        <w:rPr>
          <w:sz w:val="28"/>
          <w:szCs w:val="28"/>
        </w:rPr>
        <w:t>2</w:t>
      </w:r>
      <w:r w:rsidR="00665057" w:rsidRPr="00FC21A0">
        <w:rPr>
          <w:sz w:val="28"/>
          <w:szCs w:val="28"/>
        </w:rPr>
        <w:t xml:space="preserve"> год» утверждены основные характеристики бюджета  </w:t>
      </w:r>
      <w:r w:rsidR="00665057" w:rsidRPr="00FC21A0">
        <w:rPr>
          <w:b/>
          <w:sz w:val="28"/>
          <w:szCs w:val="28"/>
        </w:rPr>
        <w:t xml:space="preserve"> </w:t>
      </w:r>
      <w:r w:rsidR="00665057" w:rsidRPr="00FC21A0">
        <w:rPr>
          <w:sz w:val="28"/>
          <w:szCs w:val="28"/>
        </w:rPr>
        <w:t xml:space="preserve"> Коржевского сельского поселения Славянского района на 201</w:t>
      </w:r>
      <w:r w:rsidR="00FC21A0" w:rsidRPr="00FC21A0">
        <w:rPr>
          <w:sz w:val="28"/>
          <w:szCs w:val="28"/>
        </w:rPr>
        <w:t>2</w:t>
      </w:r>
      <w:r w:rsidR="00665057" w:rsidRPr="00FC21A0">
        <w:rPr>
          <w:sz w:val="28"/>
          <w:szCs w:val="28"/>
        </w:rPr>
        <w:t xml:space="preserve"> год, а именно:</w:t>
      </w:r>
    </w:p>
    <w:p w:rsidR="001C6A0E" w:rsidRDefault="00665057" w:rsidP="001C6A0E">
      <w:pPr>
        <w:pStyle w:val="msonormalbullet2gif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-общий объём доходов в сумме </w:t>
      </w:r>
      <w:r w:rsidR="00FC21A0" w:rsidRPr="00FC21A0">
        <w:rPr>
          <w:sz w:val="28"/>
          <w:szCs w:val="28"/>
        </w:rPr>
        <w:t>12494,7</w:t>
      </w:r>
      <w:r w:rsidRPr="00FC21A0">
        <w:rPr>
          <w:sz w:val="28"/>
          <w:szCs w:val="28"/>
        </w:rPr>
        <w:t xml:space="preserve"> тыс. руб.;</w:t>
      </w:r>
    </w:p>
    <w:p w:rsidR="001C6A0E" w:rsidRDefault="00665057" w:rsidP="001C6A0E">
      <w:pPr>
        <w:pStyle w:val="msonormalbullet2gif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-общий объём расходов в сумме  </w:t>
      </w:r>
      <w:r w:rsidR="00FC21A0" w:rsidRPr="00FC21A0">
        <w:rPr>
          <w:sz w:val="28"/>
          <w:szCs w:val="28"/>
        </w:rPr>
        <w:t>11757,7</w:t>
      </w:r>
      <w:r w:rsidRPr="00FC21A0">
        <w:rPr>
          <w:sz w:val="28"/>
          <w:szCs w:val="28"/>
        </w:rPr>
        <w:t xml:space="preserve"> тыс. руб.;</w:t>
      </w:r>
    </w:p>
    <w:p w:rsidR="001C6A0E" w:rsidRDefault="00665057" w:rsidP="001C6A0E">
      <w:pPr>
        <w:pStyle w:val="msonormalbullet2gif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-общий объём бюджетных ассигнований, направляемых на исполнение публичных нормативных обязательств в сумме  0,0 тыс. руб.;</w:t>
      </w:r>
    </w:p>
    <w:p w:rsidR="001C6A0E" w:rsidRDefault="00665057" w:rsidP="001C6A0E">
      <w:pPr>
        <w:pStyle w:val="msonormalbullet2gif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-объём межбюджетных трансфертов, полученных из других бюджетов –                </w:t>
      </w:r>
      <w:r w:rsidR="00FC21A0" w:rsidRPr="00FC21A0">
        <w:rPr>
          <w:sz w:val="28"/>
          <w:szCs w:val="28"/>
        </w:rPr>
        <w:t>9634,7</w:t>
      </w:r>
      <w:r w:rsidRPr="00FC21A0">
        <w:rPr>
          <w:sz w:val="28"/>
          <w:szCs w:val="28"/>
        </w:rPr>
        <w:t xml:space="preserve"> тыс. руб.; </w:t>
      </w:r>
    </w:p>
    <w:p w:rsidR="001C6A0E" w:rsidRDefault="00665057" w:rsidP="001C6A0E">
      <w:pPr>
        <w:pStyle w:val="msonormalbullet2gif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-верхний предел внутреннего муниципального долга  Коржевского поселения Славянского района на 1января  201</w:t>
      </w:r>
      <w:r w:rsidR="00FC21A0" w:rsidRPr="00FC21A0">
        <w:rPr>
          <w:sz w:val="28"/>
          <w:szCs w:val="28"/>
        </w:rPr>
        <w:t>3</w:t>
      </w:r>
      <w:r w:rsidRPr="00FC21A0">
        <w:rPr>
          <w:sz w:val="28"/>
          <w:szCs w:val="28"/>
        </w:rPr>
        <w:t xml:space="preserve"> года в сумме </w:t>
      </w:r>
      <w:r w:rsidR="00FC21A0" w:rsidRPr="00FC21A0">
        <w:rPr>
          <w:sz w:val="28"/>
          <w:szCs w:val="28"/>
        </w:rPr>
        <w:t>500,0</w:t>
      </w:r>
      <w:r w:rsidRPr="00FC21A0">
        <w:rPr>
          <w:sz w:val="28"/>
          <w:szCs w:val="28"/>
        </w:rPr>
        <w:t xml:space="preserve"> тыс. руб., в том числе</w:t>
      </w:r>
      <w:r w:rsidR="00E0705E">
        <w:rPr>
          <w:sz w:val="28"/>
          <w:szCs w:val="28"/>
        </w:rPr>
        <w:t xml:space="preserve">, </w:t>
      </w:r>
      <w:r w:rsidRPr="00FC21A0">
        <w:rPr>
          <w:sz w:val="28"/>
          <w:szCs w:val="28"/>
        </w:rPr>
        <w:t xml:space="preserve"> верхний предел долга по муниципальным гарантиям в сумме 50,0  тыс. руб.;</w:t>
      </w:r>
    </w:p>
    <w:p w:rsidR="001C6A0E" w:rsidRDefault="00665057" w:rsidP="001C6A0E">
      <w:pPr>
        <w:pStyle w:val="msonormalbullet2gif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</w:t>
      </w:r>
      <w:r w:rsidR="00FC21A0" w:rsidRPr="00FC21A0">
        <w:rPr>
          <w:sz w:val="28"/>
          <w:szCs w:val="28"/>
        </w:rPr>
        <w:t>профицит</w:t>
      </w:r>
      <w:r w:rsidRPr="00FC21A0">
        <w:rPr>
          <w:sz w:val="28"/>
          <w:szCs w:val="28"/>
        </w:rPr>
        <w:t xml:space="preserve"> бюджета в сумме  </w:t>
      </w:r>
      <w:r w:rsidR="00FC21A0" w:rsidRPr="00FC21A0">
        <w:rPr>
          <w:sz w:val="28"/>
          <w:szCs w:val="28"/>
        </w:rPr>
        <w:t>737,0</w:t>
      </w:r>
      <w:r w:rsidRPr="00FC21A0">
        <w:rPr>
          <w:sz w:val="28"/>
          <w:szCs w:val="28"/>
        </w:rPr>
        <w:t xml:space="preserve"> тыс. руб. </w:t>
      </w:r>
    </w:p>
    <w:p w:rsidR="001C6A0E" w:rsidRDefault="006D0562" w:rsidP="001C6A0E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F29E4">
        <w:rPr>
          <w:sz w:val="28"/>
          <w:szCs w:val="28"/>
        </w:rPr>
        <w:t xml:space="preserve">  Решением 27 сессии </w:t>
      </w:r>
      <w:r w:rsidR="002F29E4" w:rsidRPr="00F72ECC">
        <w:rPr>
          <w:sz w:val="28"/>
          <w:szCs w:val="28"/>
        </w:rPr>
        <w:t>Совета  Коржевского</w:t>
      </w:r>
      <w:r w:rsidR="002F29E4" w:rsidRPr="00F72ECC">
        <w:rPr>
          <w:b/>
          <w:sz w:val="28"/>
          <w:szCs w:val="28"/>
        </w:rPr>
        <w:t xml:space="preserve"> </w:t>
      </w:r>
      <w:r w:rsidR="002F29E4" w:rsidRPr="00F72ECC">
        <w:rPr>
          <w:sz w:val="28"/>
          <w:szCs w:val="28"/>
        </w:rPr>
        <w:t>сельского поселения Славянского района от 2</w:t>
      </w:r>
      <w:r w:rsidR="002F29E4">
        <w:rPr>
          <w:sz w:val="28"/>
          <w:szCs w:val="28"/>
        </w:rPr>
        <w:t>0</w:t>
      </w:r>
      <w:r w:rsidR="002F29E4" w:rsidRPr="00F72ECC">
        <w:rPr>
          <w:sz w:val="28"/>
          <w:szCs w:val="28"/>
        </w:rPr>
        <w:t>.</w:t>
      </w:r>
      <w:r w:rsidR="002F29E4">
        <w:rPr>
          <w:sz w:val="28"/>
          <w:szCs w:val="28"/>
        </w:rPr>
        <w:t>02</w:t>
      </w:r>
      <w:r w:rsidR="002F29E4" w:rsidRPr="00F72ECC">
        <w:rPr>
          <w:sz w:val="28"/>
          <w:szCs w:val="28"/>
        </w:rPr>
        <w:t>.201</w:t>
      </w:r>
      <w:r w:rsidR="002F29E4">
        <w:rPr>
          <w:sz w:val="28"/>
          <w:szCs w:val="28"/>
        </w:rPr>
        <w:t>2</w:t>
      </w:r>
      <w:r w:rsidR="002F29E4" w:rsidRPr="00F72ECC">
        <w:rPr>
          <w:sz w:val="28"/>
          <w:szCs w:val="28"/>
        </w:rPr>
        <w:t xml:space="preserve"> года № </w:t>
      </w:r>
      <w:r w:rsidR="002F29E4">
        <w:rPr>
          <w:sz w:val="28"/>
          <w:szCs w:val="28"/>
        </w:rPr>
        <w:t xml:space="preserve">1 </w:t>
      </w:r>
      <w:r w:rsidR="002F29E4" w:rsidRPr="00C25262">
        <w:rPr>
          <w:color w:val="FF0000"/>
          <w:sz w:val="28"/>
          <w:szCs w:val="28"/>
        </w:rPr>
        <w:t xml:space="preserve"> </w:t>
      </w:r>
      <w:r w:rsidR="002F29E4" w:rsidRPr="00FC21A0">
        <w:rPr>
          <w:sz w:val="28"/>
          <w:szCs w:val="28"/>
        </w:rPr>
        <w:t>«О внесении изменений в</w:t>
      </w:r>
      <w:r w:rsidR="002F29E4" w:rsidRPr="00C25262">
        <w:rPr>
          <w:color w:val="FF0000"/>
          <w:sz w:val="28"/>
          <w:szCs w:val="28"/>
        </w:rPr>
        <w:t xml:space="preserve"> </w:t>
      </w:r>
      <w:r w:rsidR="002F29E4" w:rsidRPr="00FC21A0">
        <w:rPr>
          <w:sz w:val="28"/>
          <w:szCs w:val="28"/>
        </w:rPr>
        <w:t>решение Совета Коржевского сельского поселения Славянского района от 21.12.2011 года №6 «О бюджете муниципального образования Коржевское сельское поселение на 2012 год»</w:t>
      </w:r>
      <w:r w:rsidR="002F29E4">
        <w:rPr>
          <w:sz w:val="28"/>
          <w:szCs w:val="28"/>
        </w:rPr>
        <w:t xml:space="preserve"> (в редакции от 12 января 2012 года)</w:t>
      </w:r>
      <w:r w:rsidR="002F29E4" w:rsidRPr="00FC21A0">
        <w:rPr>
          <w:sz w:val="28"/>
          <w:szCs w:val="28"/>
        </w:rPr>
        <w:t xml:space="preserve"> утверждены основные характеристики бюджета Коржевского сельского поселения Славянского района на 2012 год, а именно:</w:t>
      </w:r>
    </w:p>
    <w:p w:rsidR="001C6A0E" w:rsidRDefault="002F29E4" w:rsidP="001C6A0E">
      <w:pPr>
        <w:pStyle w:val="msonormalbullet2gif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-общий объём доходов в сумме </w:t>
      </w:r>
      <w:r>
        <w:rPr>
          <w:sz w:val="28"/>
          <w:szCs w:val="28"/>
        </w:rPr>
        <w:t>13539,7</w:t>
      </w:r>
      <w:r w:rsidRPr="00FC21A0">
        <w:rPr>
          <w:sz w:val="28"/>
          <w:szCs w:val="28"/>
        </w:rPr>
        <w:t xml:space="preserve"> тыс. руб.;</w:t>
      </w:r>
    </w:p>
    <w:p w:rsidR="001C6A0E" w:rsidRDefault="002F29E4" w:rsidP="001C6A0E">
      <w:pPr>
        <w:pStyle w:val="msonormalbullet2gif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-общий объём расходов в сумме  </w:t>
      </w:r>
      <w:r>
        <w:rPr>
          <w:sz w:val="28"/>
          <w:szCs w:val="28"/>
        </w:rPr>
        <w:t>12857,8</w:t>
      </w:r>
      <w:r w:rsidRPr="00FC21A0">
        <w:rPr>
          <w:sz w:val="28"/>
          <w:szCs w:val="28"/>
        </w:rPr>
        <w:t xml:space="preserve"> тыс. руб.;</w:t>
      </w:r>
    </w:p>
    <w:p w:rsidR="001C6A0E" w:rsidRDefault="002F29E4" w:rsidP="001C6A0E">
      <w:pPr>
        <w:pStyle w:val="msonormalbullet2gif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-общий объём бюджетных ассигнований, направляемых на исполнение публичных нормативных обязательств в сумме  0,0 тыс. руб.;</w:t>
      </w:r>
    </w:p>
    <w:p w:rsidR="001C6A0E" w:rsidRDefault="002F29E4" w:rsidP="001C6A0E">
      <w:pPr>
        <w:pStyle w:val="msonormalbullet2gif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-объём межбюджетных трансфертов, полученных из других бюджетов –                </w:t>
      </w:r>
      <w:r>
        <w:rPr>
          <w:sz w:val="28"/>
          <w:szCs w:val="28"/>
        </w:rPr>
        <w:t>10679,7</w:t>
      </w:r>
      <w:r w:rsidRPr="00FC21A0">
        <w:rPr>
          <w:sz w:val="28"/>
          <w:szCs w:val="28"/>
        </w:rPr>
        <w:t xml:space="preserve"> тыс. руб.; </w:t>
      </w:r>
    </w:p>
    <w:p w:rsidR="001C6A0E" w:rsidRDefault="002F29E4" w:rsidP="001C6A0E">
      <w:pPr>
        <w:pStyle w:val="msonormalbullet2gif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-верхний предел внутреннего муниципального долга  Коржевского поселения Славянского района на 1января  2013 года в сумме 500,0 тыс. руб., в том числе верхний предел долга по муниципальным гарантиям в сумме 50,0  тыс. руб.;</w:t>
      </w:r>
    </w:p>
    <w:p w:rsidR="001C6A0E" w:rsidRDefault="002F29E4" w:rsidP="001C6A0E">
      <w:pPr>
        <w:pStyle w:val="msonormalbullet2gif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-профицит бюджета в сумме  </w:t>
      </w:r>
      <w:r>
        <w:rPr>
          <w:sz w:val="28"/>
          <w:szCs w:val="28"/>
        </w:rPr>
        <w:t>681,9</w:t>
      </w:r>
      <w:r w:rsidRPr="00FC21A0">
        <w:rPr>
          <w:sz w:val="28"/>
          <w:szCs w:val="28"/>
        </w:rPr>
        <w:t xml:space="preserve"> тыс. руб. </w:t>
      </w:r>
    </w:p>
    <w:p w:rsidR="001C6A0E" w:rsidRDefault="00D551EA" w:rsidP="001C6A0E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Решением 29 сессии </w:t>
      </w:r>
      <w:r w:rsidRPr="00F72ECC">
        <w:rPr>
          <w:sz w:val="28"/>
          <w:szCs w:val="28"/>
        </w:rPr>
        <w:t>Совета  Коржевского</w:t>
      </w:r>
      <w:r w:rsidRPr="00F72ECC">
        <w:rPr>
          <w:b/>
          <w:sz w:val="28"/>
          <w:szCs w:val="28"/>
        </w:rPr>
        <w:t xml:space="preserve"> </w:t>
      </w:r>
      <w:r w:rsidRPr="00F72ECC">
        <w:rPr>
          <w:sz w:val="28"/>
          <w:szCs w:val="28"/>
        </w:rPr>
        <w:t>сельского поселения Славянского района от 21.</w:t>
      </w:r>
      <w:r>
        <w:rPr>
          <w:sz w:val="28"/>
          <w:szCs w:val="28"/>
        </w:rPr>
        <w:t>01</w:t>
      </w:r>
      <w:r w:rsidRPr="00F72ECC">
        <w:rPr>
          <w:sz w:val="28"/>
          <w:szCs w:val="28"/>
        </w:rPr>
        <w:t>.201</w:t>
      </w:r>
      <w:r>
        <w:rPr>
          <w:sz w:val="28"/>
          <w:szCs w:val="28"/>
        </w:rPr>
        <w:t>2</w:t>
      </w:r>
      <w:r w:rsidRPr="00F72EC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 xml:space="preserve">1 </w:t>
      </w:r>
      <w:r w:rsidRPr="00C25262">
        <w:rPr>
          <w:color w:val="FF0000"/>
          <w:sz w:val="28"/>
          <w:szCs w:val="28"/>
        </w:rPr>
        <w:t xml:space="preserve"> </w:t>
      </w:r>
      <w:r w:rsidRPr="00FC21A0">
        <w:rPr>
          <w:sz w:val="28"/>
          <w:szCs w:val="28"/>
        </w:rPr>
        <w:t>«О внесении изменений в</w:t>
      </w:r>
      <w:r w:rsidRPr="00C25262">
        <w:rPr>
          <w:color w:val="FF0000"/>
          <w:sz w:val="28"/>
          <w:szCs w:val="28"/>
        </w:rPr>
        <w:t xml:space="preserve"> </w:t>
      </w:r>
      <w:r w:rsidRPr="00FC21A0">
        <w:rPr>
          <w:sz w:val="28"/>
          <w:szCs w:val="28"/>
        </w:rPr>
        <w:t>решение Совета Коржевского сельского поселения Славянского района от 21.12.2011 года №6 «О бюджете муниципального образования Коржевское сельское поселение на 2012 год»</w:t>
      </w:r>
      <w:r>
        <w:rPr>
          <w:sz w:val="28"/>
          <w:szCs w:val="28"/>
        </w:rPr>
        <w:t xml:space="preserve"> ( в редакции от 12.01.2012 года, 20.02.2012 года)</w:t>
      </w:r>
      <w:r w:rsidRPr="00FC21A0">
        <w:rPr>
          <w:sz w:val="28"/>
          <w:szCs w:val="28"/>
        </w:rPr>
        <w:t xml:space="preserve"> утверждены основные характеристики бюджета Коржевского сельского поселения Славянского района на 2012 год, а именно:</w:t>
      </w:r>
    </w:p>
    <w:p w:rsidR="001C6A0E" w:rsidRDefault="00D551EA" w:rsidP="001C6A0E">
      <w:pPr>
        <w:pStyle w:val="msonormalbullet2gif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-общий объём доходов в сумме </w:t>
      </w:r>
      <w:r>
        <w:rPr>
          <w:sz w:val="28"/>
          <w:szCs w:val="28"/>
        </w:rPr>
        <w:t>14107,9</w:t>
      </w:r>
      <w:r w:rsidRPr="00FC21A0">
        <w:rPr>
          <w:sz w:val="28"/>
          <w:szCs w:val="28"/>
        </w:rPr>
        <w:t xml:space="preserve"> тыс. руб.;</w:t>
      </w:r>
    </w:p>
    <w:p w:rsidR="006D0562" w:rsidRDefault="00D551EA" w:rsidP="001C6A0E">
      <w:pPr>
        <w:pStyle w:val="msonormalbullet2gif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-общий объём расходов в сумме  </w:t>
      </w:r>
      <w:r>
        <w:rPr>
          <w:sz w:val="28"/>
          <w:szCs w:val="28"/>
        </w:rPr>
        <w:t>13426,0</w:t>
      </w:r>
      <w:r w:rsidRPr="00FC21A0">
        <w:rPr>
          <w:sz w:val="28"/>
          <w:szCs w:val="28"/>
        </w:rPr>
        <w:t xml:space="preserve"> тыс. руб.;</w:t>
      </w:r>
    </w:p>
    <w:p w:rsidR="006D0562" w:rsidRDefault="00D551EA" w:rsidP="006D0562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lastRenderedPageBreak/>
        <w:t>-общий объём бюджетных ассигнований, направляемых на исполнение публичных нормативных обязательств в сумме  0,0 тыс. руб.;</w:t>
      </w:r>
    </w:p>
    <w:p w:rsidR="006D0562" w:rsidRDefault="00D551EA" w:rsidP="006D0562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-объём межбюджетных трансфертов, полученных из других бюджетов –                </w:t>
      </w:r>
      <w:r>
        <w:rPr>
          <w:sz w:val="28"/>
          <w:szCs w:val="28"/>
        </w:rPr>
        <w:t xml:space="preserve">11247,9 </w:t>
      </w:r>
      <w:r w:rsidRPr="00FC21A0">
        <w:rPr>
          <w:sz w:val="28"/>
          <w:szCs w:val="28"/>
        </w:rPr>
        <w:t xml:space="preserve"> тыс. руб.; </w:t>
      </w:r>
    </w:p>
    <w:p w:rsidR="006D0562" w:rsidRDefault="00D551EA" w:rsidP="006D0562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-верхний предел внутреннего муниципального долга  Коржевского поселения Славянского района на 1января  2013 года в сумме 500,0 тыс. руб., в том числе верхний предел долга по муниципальным гарантиям в сумме 50,0  тыс. руб.;</w:t>
      </w:r>
    </w:p>
    <w:p w:rsidR="006D0562" w:rsidRDefault="00D551EA" w:rsidP="006D0562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-профицит бюджета в сумме  </w:t>
      </w:r>
      <w:r>
        <w:rPr>
          <w:sz w:val="28"/>
          <w:szCs w:val="28"/>
        </w:rPr>
        <w:t xml:space="preserve">681,9 </w:t>
      </w:r>
      <w:r w:rsidRPr="00FC21A0">
        <w:rPr>
          <w:sz w:val="28"/>
          <w:szCs w:val="28"/>
        </w:rPr>
        <w:t xml:space="preserve"> тыс. руб. </w:t>
      </w:r>
    </w:p>
    <w:p w:rsidR="006D0562" w:rsidRDefault="006D0562" w:rsidP="006D0562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551EA">
        <w:rPr>
          <w:sz w:val="28"/>
          <w:szCs w:val="28"/>
        </w:rPr>
        <w:t xml:space="preserve">Решением 31 сессии </w:t>
      </w:r>
      <w:r w:rsidR="00D551EA" w:rsidRPr="00F72ECC">
        <w:rPr>
          <w:sz w:val="28"/>
          <w:szCs w:val="28"/>
        </w:rPr>
        <w:t>Совета Коржевского</w:t>
      </w:r>
      <w:r w:rsidR="00D551EA" w:rsidRPr="00F72ECC">
        <w:rPr>
          <w:b/>
          <w:sz w:val="28"/>
          <w:szCs w:val="28"/>
        </w:rPr>
        <w:t xml:space="preserve"> </w:t>
      </w:r>
      <w:r w:rsidR="00D551EA" w:rsidRPr="00F72ECC">
        <w:rPr>
          <w:sz w:val="28"/>
          <w:szCs w:val="28"/>
        </w:rPr>
        <w:t>сельского поселения Славянского района от 21.</w:t>
      </w:r>
      <w:r w:rsidR="00D551EA">
        <w:rPr>
          <w:sz w:val="28"/>
          <w:szCs w:val="28"/>
        </w:rPr>
        <w:t>06</w:t>
      </w:r>
      <w:r w:rsidR="00D551EA" w:rsidRPr="00F72ECC">
        <w:rPr>
          <w:sz w:val="28"/>
          <w:szCs w:val="28"/>
        </w:rPr>
        <w:t>.201</w:t>
      </w:r>
      <w:r w:rsidR="00D551EA">
        <w:rPr>
          <w:sz w:val="28"/>
          <w:szCs w:val="28"/>
        </w:rPr>
        <w:t>2</w:t>
      </w:r>
      <w:r w:rsidR="00D551EA" w:rsidRPr="00F72ECC">
        <w:rPr>
          <w:sz w:val="28"/>
          <w:szCs w:val="28"/>
        </w:rPr>
        <w:t xml:space="preserve"> года № </w:t>
      </w:r>
      <w:r w:rsidR="00D551EA">
        <w:rPr>
          <w:sz w:val="28"/>
          <w:szCs w:val="28"/>
        </w:rPr>
        <w:t xml:space="preserve">1 </w:t>
      </w:r>
      <w:r w:rsidR="00D551EA" w:rsidRPr="00C25262">
        <w:rPr>
          <w:color w:val="FF0000"/>
          <w:sz w:val="28"/>
          <w:szCs w:val="28"/>
        </w:rPr>
        <w:t xml:space="preserve"> </w:t>
      </w:r>
      <w:r w:rsidR="00D551EA" w:rsidRPr="00FC21A0">
        <w:rPr>
          <w:sz w:val="28"/>
          <w:szCs w:val="28"/>
        </w:rPr>
        <w:t>«О внесении изменений в</w:t>
      </w:r>
      <w:r w:rsidR="00D551EA" w:rsidRPr="00C25262">
        <w:rPr>
          <w:color w:val="FF0000"/>
          <w:sz w:val="28"/>
          <w:szCs w:val="28"/>
        </w:rPr>
        <w:t xml:space="preserve"> </w:t>
      </w:r>
      <w:r w:rsidR="00D551EA" w:rsidRPr="00FC21A0">
        <w:rPr>
          <w:sz w:val="28"/>
          <w:szCs w:val="28"/>
        </w:rPr>
        <w:t>решение Совета Коржевского сельского поселения Славянского района от 21.12.2011 года №6 «О бюджете муниципального образования Коржевское сельское поселение на 2012 год»</w:t>
      </w:r>
      <w:r w:rsidR="00D551EA">
        <w:rPr>
          <w:sz w:val="28"/>
          <w:szCs w:val="28"/>
        </w:rPr>
        <w:t xml:space="preserve"> (в редакции от 12.01.2012 года, 20.02.2012 года, 28.04.2012 года)</w:t>
      </w:r>
      <w:r w:rsidR="00D551EA" w:rsidRPr="00FC21A0">
        <w:rPr>
          <w:sz w:val="28"/>
          <w:szCs w:val="28"/>
        </w:rPr>
        <w:t xml:space="preserve"> утверждены основные характеристики бюджета Коржевского сельского поселения Славянского района на 2012 год, а именно:</w:t>
      </w:r>
    </w:p>
    <w:p w:rsidR="006D0562" w:rsidRDefault="00D551EA" w:rsidP="006D0562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-общий объём доходов в сумме </w:t>
      </w:r>
      <w:r>
        <w:rPr>
          <w:sz w:val="28"/>
          <w:szCs w:val="28"/>
        </w:rPr>
        <w:t>16407,9</w:t>
      </w:r>
      <w:r w:rsidRPr="00FC21A0">
        <w:rPr>
          <w:sz w:val="28"/>
          <w:szCs w:val="28"/>
        </w:rPr>
        <w:t xml:space="preserve"> тыс. руб.;</w:t>
      </w:r>
    </w:p>
    <w:p w:rsidR="006D0562" w:rsidRDefault="00D551EA" w:rsidP="006D0562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-общий объём расходов в сумме  </w:t>
      </w:r>
      <w:r>
        <w:rPr>
          <w:sz w:val="28"/>
          <w:szCs w:val="28"/>
        </w:rPr>
        <w:t>15726,0</w:t>
      </w:r>
      <w:r w:rsidRPr="00FC21A0">
        <w:rPr>
          <w:sz w:val="28"/>
          <w:szCs w:val="28"/>
        </w:rPr>
        <w:t xml:space="preserve"> тыс. руб.;</w:t>
      </w:r>
    </w:p>
    <w:p w:rsidR="006D0562" w:rsidRDefault="00D551EA" w:rsidP="006D0562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-общий объём бюджетных ассигнований, направляемых на исполнение публичных нормативных обязательств в сумме  0,0 тыс. руб.;</w:t>
      </w:r>
    </w:p>
    <w:p w:rsidR="006D0562" w:rsidRDefault="00D551EA" w:rsidP="006D0562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-объём межбюджетных трансфертов, полученных из других бюджетов –                </w:t>
      </w:r>
      <w:r>
        <w:rPr>
          <w:sz w:val="28"/>
          <w:szCs w:val="28"/>
        </w:rPr>
        <w:t xml:space="preserve">13547,9 </w:t>
      </w:r>
      <w:r w:rsidRPr="00FC21A0">
        <w:rPr>
          <w:sz w:val="28"/>
          <w:szCs w:val="28"/>
        </w:rPr>
        <w:t xml:space="preserve"> тыс. руб.; </w:t>
      </w:r>
    </w:p>
    <w:p w:rsidR="006D0562" w:rsidRDefault="00D551EA" w:rsidP="006D0562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-верхний предел внутреннего муниципального долга  Коржевского поселения Славянского района на 1января  2013 года в сумме 500,0 тыс. руб., в том числе верхний предел долга по муниципальным гарантиям в сумме 50,0  тыс. руб.;</w:t>
      </w:r>
    </w:p>
    <w:p w:rsidR="009614ED" w:rsidRDefault="00D551EA" w:rsidP="009614ED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-профицит бюджета в сумме  </w:t>
      </w:r>
      <w:r>
        <w:rPr>
          <w:sz w:val="28"/>
          <w:szCs w:val="28"/>
        </w:rPr>
        <w:t xml:space="preserve">681,9 </w:t>
      </w:r>
      <w:r w:rsidRPr="00FC21A0">
        <w:rPr>
          <w:sz w:val="28"/>
          <w:szCs w:val="28"/>
        </w:rPr>
        <w:t xml:space="preserve"> тыс. руб. </w:t>
      </w:r>
    </w:p>
    <w:p w:rsidR="009614ED" w:rsidRDefault="009614ED" w:rsidP="009614ED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551EA">
        <w:rPr>
          <w:sz w:val="28"/>
          <w:szCs w:val="28"/>
        </w:rPr>
        <w:t>Решением 3</w:t>
      </w:r>
      <w:r w:rsidR="008026BD">
        <w:rPr>
          <w:sz w:val="28"/>
          <w:szCs w:val="28"/>
        </w:rPr>
        <w:t>2</w:t>
      </w:r>
      <w:r w:rsidR="00D551EA">
        <w:rPr>
          <w:sz w:val="28"/>
          <w:szCs w:val="28"/>
        </w:rPr>
        <w:t xml:space="preserve"> сессии </w:t>
      </w:r>
      <w:r w:rsidR="00D551EA" w:rsidRPr="00F72ECC">
        <w:rPr>
          <w:sz w:val="28"/>
          <w:szCs w:val="28"/>
        </w:rPr>
        <w:t>Совета  Коржевского</w:t>
      </w:r>
      <w:r w:rsidR="00D551EA" w:rsidRPr="00F72ECC">
        <w:rPr>
          <w:b/>
          <w:sz w:val="28"/>
          <w:szCs w:val="28"/>
        </w:rPr>
        <w:t xml:space="preserve"> </w:t>
      </w:r>
      <w:r w:rsidR="00D551EA" w:rsidRPr="00F72ECC">
        <w:rPr>
          <w:sz w:val="28"/>
          <w:szCs w:val="28"/>
        </w:rPr>
        <w:t xml:space="preserve">сельского поселения Славянского района от </w:t>
      </w:r>
      <w:r w:rsidR="008026BD">
        <w:rPr>
          <w:sz w:val="28"/>
          <w:szCs w:val="28"/>
        </w:rPr>
        <w:t>30.08.</w:t>
      </w:r>
      <w:r w:rsidR="00D551EA" w:rsidRPr="00F72ECC">
        <w:rPr>
          <w:sz w:val="28"/>
          <w:szCs w:val="28"/>
        </w:rPr>
        <w:t>201</w:t>
      </w:r>
      <w:r w:rsidR="00D551EA">
        <w:rPr>
          <w:sz w:val="28"/>
          <w:szCs w:val="28"/>
        </w:rPr>
        <w:t>2</w:t>
      </w:r>
      <w:r w:rsidR="00D551EA" w:rsidRPr="00F72ECC">
        <w:rPr>
          <w:sz w:val="28"/>
          <w:szCs w:val="28"/>
        </w:rPr>
        <w:t xml:space="preserve"> года № </w:t>
      </w:r>
      <w:r w:rsidR="00D551EA">
        <w:rPr>
          <w:sz w:val="28"/>
          <w:szCs w:val="28"/>
        </w:rPr>
        <w:t xml:space="preserve">1 </w:t>
      </w:r>
      <w:r w:rsidR="00D551EA" w:rsidRPr="00C25262">
        <w:rPr>
          <w:color w:val="FF0000"/>
          <w:sz w:val="28"/>
          <w:szCs w:val="28"/>
        </w:rPr>
        <w:t xml:space="preserve"> </w:t>
      </w:r>
      <w:r w:rsidR="00D551EA" w:rsidRPr="00FC21A0">
        <w:rPr>
          <w:sz w:val="28"/>
          <w:szCs w:val="28"/>
        </w:rPr>
        <w:t>«О внесении изменений в</w:t>
      </w:r>
      <w:r w:rsidR="00D551EA" w:rsidRPr="00C25262">
        <w:rPr>
          <w:color w:val="FF0000"/>
          <w:sz w:val="28"/>
          <w:szCs w:val="28"/>
        </w:rPr>
        <w:t xml:space="preserve"> </w:t>
      </w:r>
      <w:r w:rsidR="00D551EA" w:rsidRPr="00FC21A0">
        <w:rPr>
          <w:sz w:val="28"/>
          <w:szCs w:val="28"/>
        </w:rPr>
        <w:t>решение Совета Коржевского сельского поселения Славянского района от 21.12.2011 года №6 «О бюджете муниципального образования Коржевское сельское поселение на 2012 год»</w:t>
      </w:r>
      <w:r w:rsidR="00D551EA">
        <w:rPr>
          <w:sz w:val="28"/>
          <w:szCs w:val="28"/>
        </w:rPr>
        <w:t xml:space="preserve"> (в редакции от 12.01.2012 года, 20.02.2012 года</w:t>
      </w:r>
      <w:r w:rsidR="008026BD">
        <w:rPr>
          <w:sz w:val="28"/>
          <w:szCs w:val="28"/>
        </w:rPr>
        <w:t>, 28.04.2012 года, 28.06.2012 года</w:t>
      </w:r>
      <w:r w:rsidR="00D551EA">
        <w:rPr>
          <w:sz w:val="28"/>
          <w:szCs w:val="28"/>
        </w:rPr>
        <w:t>)</w:t>
      </w:r>
      <w:r w:rsidR="00D551EA" w:rsidRPr="00FC21A0">
        <w:rPr>
          <w:sz w:val="28"/>
          <w:szCs w:val="28"/>
        </w:rPr>
        <w:t xml:space="preserve"> утверждены основные характеристики бюджета Коржевского сельского поселения Славянского района на 2012 год, а именно:</w:t>
      </w:r>
    </w:p>
    <w:p w:rsidR="009614ED" w:rsidRDefault="00D551EA" w:rsidP="009614ED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-общий объём доходов в сумме </w:t>
      </w:r>
      <w:r w:rsidR="008026BD">
        <w:rPr>
          <w:sz w:val="28"/>
          <w:szCs w:val="28"/>
        </w:rPr>
        <w:t>17659,9</w:t>
      </w:r>
      <w:r w:rsidRPr="00FC21A0">
        <w:rPr>
          <w:sz w:val="28"/>
          <w:szCs w:val="28"/>
        </w:rPr>
        <w:t xml:space="preserve"> тыс. руб.;</w:t>
      </w:r>
    </w:p>
    <w:p w:rsidR="009614ED" w:rsidRDefault="00D551EA" w:rsidP="009614ED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-общий объём расходов в сумме  </w:t>
      </w:r>
      <w:r w:rsidR="008026BD">
        <w:rPr>
          <w:sz w:val="28"/>
          <w:szCs w:val="28"/>
        </w:rPr>
        <w:t>16835,0</w:t>
      </w:r>
      <w:r w:rsidRPr="00FC21A0">
        <w:rPr>
          <w:sz w:val="28"/>
          <w:szCs w:val="28"/>
        </w:rPr>
        <w:t xml:space="preserve"> тыс. руб.;</w:t>
      </w:r>
    </w:p>
    <w:p w:rsidR="001C6A0E" w:rsidRDefault="00D551EA" w:rsidP="001C6A0E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-общий объём бюджетных ассигнований, направляемых на исполнение публичных нормативных обязательств в сумме  0,0 тыс. руб.;</w:t>
      </w:r>
    </w:p>
    <w:p w:rsidR="001C6A0E" w:rsidRDefault="00D551EA" w:rsidP="001C6A0E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-объём межбюджетных трансфертов, полученных из других бюджетов –                </w:t>
      </w:r>
      <w:r w:rsidR="008026BD">
        <w:rPr>
          <w:sz w:val="28"/>
          <w:szCs w:val="28"/>
        </w:rPr>
        <w:t xml:space="preserve">13859,9 </w:t>
      </w:r>
      <w:r w:rsidRPr="00FC21A0">
        <w:rPr>
          <w:sz w:val="28"/>
          <w:szCs w:val="28"/>
        </w:rPr>
        <w:t xml:space="preserve">тыс. руб.; </w:t>
      </w:r>
    </w:p>
    <w:p w:rsidR="001C6A0E" w:rsidRDefault="00D551EA" w:rsidP="001C6A0E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-верхний предел внутреннего муниципального долга  Коржевского поселения Славянского района на 1января  2013 года в сумме 500,0 тыс. руб., в том </w:t>
      </w:r>
      <w:r w:rsidRPr="00FC21A0">
        <w:rPr>
          <w:sz w:val="28"/>
          <w:szCs w:val="28"/>
        </w:rPr>
        <w:lastRenderedPageBreak/>
        <w:t>числе верхний предел долга по муниципальным гарантиям в сумме 50,0  тыс. руб.;</w:t>
      </w:r>
    </w:p>
    <w:p w:rsidR="001C6A0E" w:rsidRDefault="00D551EA" w:rsidP="001C6A0E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-профицит бюджета в сумме  </w:t>
      </w:r>
      <w:r w:rsidR="008026BD">
        <w:rPr>
          <w:sz w:val="28"/>
          <w:szCs w:val="28"/>
        </w:rPr>
        <w:t xml:space="preserve">824,9 </w:t>
      </w:r>
      <w:r w:rsidRPr="00FC21A0">
        <w:rPr>
          <w:sz w:val="28"/>
          <w:szCs w:val="28"/>
        </w:rPr>
        <w:t xml:space="preserve"> тыс. руб. </w:t>
      </w:r>
      <w:r w:rsidR="004836E8">
        <w:rPr>
          <w:sz w:val="28"/>
          <w:szCs w:val="28"/>
        </w:rPr>
        <w:t xml:space="preserve"> </w:t>
      </w:r>
    </w:p>
    <w:p w:rsidR="001C6A0E" w:rsidRDefault="001C6A0E" w:rsidP="001C6A0E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026BD">
        <w:rPr>
          <w:sz w:val="28"/>
          <w:szCs w:val="28"/>
        </w:rPr>
        <w:t xml:space="preserve">Решением 33 сессии </w:t>
      </w:r>
      <w:r w:rsidR="008026BD" w:rsidRPr="00F72ECC">
        <w:rPr>
          <w:sz w:val="28"/>
          <w:szCs w:val="28"/>
        </w:rPr>
        <w:t>Совета  Коржевского</w:t>
      </w:r>
      <w:r w:rsidR="008026BD" w:rsidRPr="00F72ECC">
        <w:rPr>
          <w:b/>
          <w:sz w:val="28"/>
          <w:szCs w:val="28"/>
        </w:rPr>
        <w:t xml:space="preserve"> </w:t>
      </w:r>
      <w:r w:rsidR="008026BD" w:rsidRPr="00F72ECC">
        <w:rPr>
          <w:sz w:val="28"/>
          <w:szCs w:val="28"/>
        </w:rPr>
        <w:t xml:space="preserve">сельского поселения Славянского района от </w:t>
      </w:r>
      <w:r w:rsidR="008026BD">
        <w:rPr>
          <w:sz w:val="28"/>
          <w:szCs w:val="28"/>
        </w:rPr>
        <w:t>25.09.</w:t>
      </w:r>
      <w:r w:rsidR="008026BD" w:rsidRPr="00F72ECC">
        <w:rPr>
          <w:sz w:val="28"/>
          <w:szCs w:val="28"/>
        </w:rPr>
        <w:t>201</w:t>
      </w:r>
      <w:r w:rsidR="008026BD">
        <w:rPr>
          <w:sz w:val="28"/>
          <w:szCs w:val="28"/>
        </w:rPr>
        <w:t>2</w:t>
      </w:r>
      <w:r w:rsidR="008026BD" w:rsidRPr="00F72ECC">
        <w:rPr>
          <w:sz w:val="28"/>
          <w:szCs w:val="28"/>
        </w:rPr>
        <w:t xml:space="preserve"> года № </w:t>
      </w:r>
      <w:r w:rsidR="008026BD">
        <w:rPr>
          <w:sz w:val="28"/>
          <w:szCs w:val="28"/>
        </w:rPr>
        <w:t xml:space="preserve">1 </w:t>
      </w:r>
      <w:r w:rsidR="008026BD" w:rsidRPr="00C25262">
        <w:rPr>
          <w:color w:val="FF0000"/>
          <w:sz w:val="28"/>
          <w:szCs w:val="28"/>
        </w:rPr>
        <w:t xml:space="preserve"> </w:t>
      </w:r>
      <w:r w:rsidR="008026BD" w:rsidRPr="00FC21A0">
        <w:rPr>
          <w:sz w:val="28"/>
          <w:szCs w:val="28"/>
        </w:rPr>
        <w:t>«О внесении изменений в</w:t>
      </w:r>
      <w:r w:rsidR="008026BD" w:rsidRPr="00C25262">
        <w:rPr>
          <w:color w:val="FF0000"/>
          <w:sz w:val="28"/>
          <w:szCs w:val="28"/>
        </w:rPr>
        <w:t xml:space="preserve"> </w:t>
      </w:r>
      <w:r w:rsidR="008026BD" w:rsidRPr="00FC21A0">
        <w:rPr>
          <w:sz w:val="28"/>
          <w:szCs w:val="28"/>
        </w:rPr>
        <w:t>решение Совета Коржевского сельского поселения Славянского района от 21.12.2011 года №6 «О бюджете муниципального образования Коржевское сельское поселение на 2012 год»</w:t>
      </w:r>
      <w:r w:rsidR="008026BD">
        <w:rPr>
          <w:sz w:val="28"/>
          <w:szCs w:val="28"/>
        </w:rPr>
        <w:t xml:space="preserve"> (в редакции от 12.01.2012 года, 20.02.2012 года, 28.04.2012 года, 28.06.2012 года, 30.08.2012 года)</w:t>
      </w:r>
      <w:r w:rsidR="008026BD" w:rsidRPr="00FC21A0">
        <w:rPr>
          <w:sz w:val="28"/>
          <w:szCs w:val="28"/>
        </w:rPr>
        <w:t xml:space="preserve"> утверждены основные характеристики бюджета Коржевского сельского поселения Славянского района на 2012 год, а именно:</w:t>
      </w:r>
    </w:p>
    <w:p w:rsidR="001C6A0E" w:rsidRDefault="008026BD" w:rsidP="001C6A0E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-общий объём доходов в сумме </w:t>
      </w:r>
      <w:r>
        <w:rPr>
          <w:sz w:val="28"/>
          <w:szCs w:val="28"/>
        </w:rPr>
        <w:t xml:space="preserve">18359,9 </w:t>
      </w:r>
      <w:r w:rsidRPr="00FC21A0">
        <w:rPr>
          <w:sz w:val="28"/>
          <w:szCs w:val="28"/>
        </w:rPr>
        <w:t xml:space="preserve"> тыс. руб.;</w:t>
      </w:r>
    </w:p>
    <w:p w:rsidR="001C6A0E" w:rsidRDefault="008026BD" w:rsidP="001C6A0E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-общий объём расходов в сумме  </w:t>
      </w:r>
      <w:r>
        <w:rPr>
          <w:sz w:val="28"/>
          <w:szCs w:val="28"/>
        </w:rPr>
        <w:t>17535,0</w:t>
      </w:r>
      <w:r w:rsidRPr="00FC21A0">
        <w:rPr>
          <w:sz w:val="28"/>
          <w:szCs w:val="28"/>
        </w:rPr>
        <w:t xml:space="preserve"> тыс. руб.;</w:t>
      </w:r>
    </w:p>
    <w:p w:rsidR="001C6A0E" w:rsidRDefault="008026BD" w:rsidP="001C6A0E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-общий объём бюджетных ассигнований, направляемых на исполнение публичных нормативных обязательств в сумме  0,0 тыс. руб.;</w:t>
      </w:r>
    </w:p>
    <w:p w:rsidR="001C6A0E" w:rsidRDefault="008026BD" w:rsidP="001C6A0E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-объём межбюджетных трансфертов, полученных из других бюджетов –                </w:t>
      </w:r>
      <w:r>
        <w:rPr>
          <w:sz w:val="28"/>
          <w:szCs w:val="28"/>
        </w:rPr>
        <w:t xml:space="preserve">13859,9 </w:t>
      </w:r>
      <w:r w:rsidRPr="00FC21A0">
        <w:rPr>
          <w:sz w:val="28"/>
          <w:szCs w:val="28"/>
        </w:rPr>
        <w:t xml:space="preserve">тыс. руб.; </w:t>
      </w:r>
    </w:p>
    <w:p w:rsidR="001C6A0E" w:rsidRDefault="008026BD" w:rsidP="001C6A0E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-верхний предел внутреннего муниципального долга  Коржевского поселения Славянского района на 1января  2013 года в сумме 500,0 тыс. руб., в том числе верхний предел долга по муниципальным гарантиям в сумме 50,0  тыс. руб.;</w:t>
      </w:r>
    </w:p>
    <w:p w:rsidR="001C6A0E" w:rsidRDefault="008026BD" w:rsidP="0041186F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-профицит бюджета в сумме  </w:t>
      </w:r>
      <w:r>
        <w:rPr>
          <w:sz w:val="28"/>
          <w:szCs w:val="28"/>
        </w:rPr>
        <w:t xml:space="preserve">824,9 </w:t>
      </w:r>
      <w:r w:rsidRPr="00FC21A0">
        <w:rPr>
          <w:sz w:val="28"/>
          <w:szCs w:val="28"/>
        </w:rPr>
        <w:t xml:space="preserve"> тыс. руб. </w:t>
      </w:r>
      <w:r w:rsidR="001C6A0E">
        <w:rPr>
          <w:sz w:val="28"/>
          <w:szCs w:val="28"/>
        </w:rPr>
        <w:t xml:space="preserve">   </w:t>
      </w:r>
      <w:r w:rsidR="0041186F">
        <w:rPr>
          <w:sz w:val="28"/>
          <w:szCs w:val="28"/>
        </w:rPr>
        <w:t xml:space="preserve"> </w:t>
      </w:r>
    </w:p>
    <w:p w:rsidR="001C6A0E" w:rsidRDefault="001C6A0E" w:rsidP="001C6A0E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026BD">
        <w:rPr>
          <w:sz w:val="28"/>
          <w:szCs w:val="28"/>
        </w:rPr>
        <w:t xml:space="preserve">Решением 34 сессии </w:t>
      </w:r>
      <w:r w:rsidR="008026BD" w:rsidRPr="00F72ECC">
        <w:rPr>
          <w:sz w:val="28"/>
          <w:szCs w:val="28"/>
        </w:rPr>
        <w:t>Совета  Коржевского</w:t>
      </w:r>
      <w:r w:rsidR="008026BD" w:rsidRPr="00F72ECC">
        <w:rPr>
          <w:b/>
          <w:sz w:val="28"/>
          <w:szCs w:val="28"/>
        </w:rPr>
        <w:t xml:space="preserve"> </w:t>
      </w:r>
      <w:r w:rsidR="008026BD" w:rsidRPr="00F72ECC">
        <w:rPr>
          <w:sz w:val="28"/>
          <w:szCs w:val="28"/>
        </w:rPr>
        <w:t xml:space="preserve">сельского поселения Славянского района от </w:t>
      </w:r>
      <w:r w:rsidR="008026BD">
        <w:rPr>
          <w:sz w:val="28"/>
          <w:szCs w:val="28"/>
        </w:rPr>
        <w:t>25.10.</w:t>
      </w:r>
      <w:r w:rsidR="008026BD" w:rsidRPr="00F72ECC">
        <w:rPr>
          <w:sz w:val="28"/>
          <w:szCs w:val="28"/>
        </w:rPr>
        <w:t>201</w:t>
      </w:r>
      <w:r w:rsidR="008026BD">
        <w:rPr>
          <w:sz w:val="28"/>
          <w:szCs w:val="28"/>
        </w:rPr>
        <w:t>2</w:t>
      </w:r>
      <w:r w:rsidR="008026BD" w:rsidRPr="00F72ECC">
        <w:rPr>
          <w:sz w:val="28"/>
          <w:szCs w:val="28"/>
        </w:rPr>
        <w:t xml:space="preserve"> года № </w:t>
      </w:r>
      <w:r w:rsidR="008026BD">
        <w:rPr>
          <w:sz w:val="28"/>
          <w:szCs w:val="28"/>
        </w:rPr>
        <w:t xml:space="preserve">1 </w:t>
      </w:r>
      <w:r w:rsidR="008026BD" w:rsidRPr="00C25262">
        <w:rPr>
          <w:color w:val="FF0000"/>
          <w:sz w:val="28"/>
          <w:szCs w:val="28"/>
        </w:rPr>
        <w:t xml:space="preserve"> </w:t>
      </w:r>
      <w:r w:rsidR="008026BD" w:rsidRPr="00FC21A0">
        <w:rPr>
          <w:sz w:val="28"/>
          <w:szCs w:val="28"/>
        </w:rPr>
        <w:t>«О внесении изменений в</w:t>
      </w:r>
      <w:r w:rsidR="008026BD" w:rsidRPr="00C25262">
        <w:rPr>
          <w:color w:val="FF0000"/>
          <w:sz w:val="28"/>
          <w:szCs w:val="28"/>
        </w:rPr>
        <w:t xml:space="preserve"> </w:t>
      </w:r>
      <w:r w:rsidR="008026BD" w:rsidRPr="00FC21A0">
        <w:rPr>
          <w:sz w:val="28"/>
          <w:szCs w:val="28"/>
        </w:rPr>
        <w:t>решение Совета Коржевского сельского поселения Славянского района от 21.12.2011 года №6 «О бюджете муниципального образования Коржевское сельское поселение на 2012 год»</w:t>
      </w:r>
      <w:r w:rsidR="008026BD">
        <w:rPr>
          <w:sz w:val="28"/>
          <w:szCs w:val="28"/>
        </w:rPr>
        <w:t xml:space="preserve"> (в редакции от 12.01.2012 года, 20.02.2012 года, 28.04.2012 года, 28.06.2012 года, 30.08.2012 года, 25.09.2012 года)</w:t>
      </w:r>
      <w:r w:rsidR="008026BD" w:rsidRPr="00FC21A0">
        <w:rPr>
          <w:sz w:val="28"/>
          <w:szCs w:val="28"/>
        </w:rPr>
        <w:t xml:space="preserve"> утверждены основные характеристики бюджета Коржевского сельского поселения Славянского района на 2012 год, а именно:</w:t>
      </w:r>
    </w:p>
    <w:p w:rsidR="001C6A0E" w:rsidRDefault="008026BD" w:rsidP="001C6A0E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-общий объём доходов в сумме </w:t>
      </w:r>
      <w:r w:rsidR="004D1A32">
        <w:rPr>
          <w:sz w:val="28"/>
          <w:szCs w:val="28"/>
        </w:rPr>
        <w:t>18884,9</w:t>
      </w:r>
      <w:r w:rsidRPr="00FC21A0">
        <w:rPr>
          <w:sz w:val="28"/>
          <w:szCs w:val="28"/>
        </w:rPr>
        <w:t xml:space="preserve"> тыс. руб.;</w:t>
      </w:r>
    </w:p>
    <w:p w:rsidR="001C6A0E" w:rsidRDefault="008026BD" w:rsidP="001C6A0E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-общий объём расходов в сумме  </w:t>
      </w:r>
      <w:r w:rsidR="004D1A32">
        <w:rPr>
          <w:sz w:val="28"/>
          <w:szCs w:val="28"/>
        </w:rPr>
        <w:t>18060,0</w:t>
      </w:r>
      <w:r w:rsidRPr="00FC21A0">
        <w:rPr>
          <w:sz w:val="28"/>
          <w:szCs w:val="28"/>
        </w:rPr>
        <w:t xml:space="preserve"> тыс. руб.;</w:t>
      </w:r>
    </w:p>
    <w:p w:rsidR="0041186F" w:rsidRDefault="008026BD" w:rsidP="0041186F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-общий объём бюджетных ассигнований, направляемых на исполнение публичных нормативных обязательств в сумме  0,0 тыс. руб.;</w:t>
      </w:r>
    </w:p>
    <w:p w:rsidR="0041186F" w:rsidRDefault="008026BD" w:rsidP="0041186F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-объём межбюджетных трансфертов, полученных из других бюджетов –                </w:t>
      </w:r>
      <w:r w:rsidR="004D1A32">
        <w:rPr>
          <w:sz w:val="28"/>
          <w:szCs w:val="28"/>
        </w:rPr>
        <w:t>14369,9</w:t>
      </w:r>
      <w:r>
        <w:rPr>
          <w:sz w:val="28"/>
          <w:szCs w:val="28"/>
        </w:rPr>
        <w:t xml:space="preserve"> </w:t>
      </w:r>
      <w:r w:rsidRPr="00FC21A0">
        <w:rPr>
          <w:sz w:val="28"/>
          <w:szCs w:val="28"/>
        </w:rPr>
        <w:t xml:space="preserve">тыс. руб.; </w:t>
      </w:r>
    </w:p>
    <w:p w:rsidR="0041186F" w:rsidRDefault="008026BD" w:rsidP="0041186F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-верхний предел внутреннего муниципального долга  Коржевского поселения Славянского района на 1января  2013 года в сумме 500,0 тыс. руб., в том числе верхний предел долга по муниципальным гарантиям в сумме 50,0  тыс. руб.;</w:t>
      </w:r>
    </w:p>
    <w:p w:rsidR="0041186F" w:rsidRDefault="008026BD" w:rsidP="0041186F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-профицит бюджета в сумме  </w:t>
      </w:r>
      <w:r>
        <w:rPr>
          <w:sz w:val="28"/>
          <w:szCs w:val="28"/>
        </w:rPr>
        <w:t xml:space="preserve">824,9 </w:t>
      </w:r>
      <w:r w:rsidRPr="00FC21A0">
        <w:rPr>
          <w:sz w:val="28"/>
          <w:szCs w:val="28"/>
        </w:rPr>
        <w:t xml:space="preserve"> тыс. руб. </w:t>
      </w:r>
    </w:p>
    <w:p w:rsidR="0041186F" w:rsidRDefault="00FC70C1" w:rsidP="0041186F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35 сессии </w:t>
      </w:r>
      <w:r w:rsidRPr="00F72ECC">
        <w:rPr>
          <w:sz w:val="28"/>
          <w:szCs w:val="28"/>
        </w:rPr>
        <w:t>Совета  Коржевского</w:t>
      </w:r>
      <w:r w:rsidRPr="00F72ECC">
        <w:rPr>
          <w:b/>
          <w:sz w:val="28"/>
          <w:szCs w:val="28"/>
        </w:rPr>
        <w:t xml:space="preserve"> </w:t>
      </w:r>
      <w:r w:rsidRPr="00F72ECC">
        <w:rPr>
          <w:sz w:val="28"/>
          <w:szCs w:val="28"/>
        </w:rPr>
        <w:t xml:space="preserve">сельского поселения Славянского района от </w:t>
      </w:r>
      <w:r>
        <w:rPr>
          <w:sz w:val="28"/>
          <w:szCs w:val="28"/>
        </w:rPr>
        <w:t>29.11.</w:t>
      </w:r>
      <w:r w:rsidRPr="00F72ECC">
        <w:rPr>
          <w:sz w:val="28"/>
          <w:szCs w:val="28"/>
        </w:rPr>
        <w:t>201</w:t>
      </w:r>
      <w:r>
        <w:rPr>
          <w:sz w:val="28"/>
          <w:szCs w:val="28"/>
        </w:rPr>
        <w:t>2</w:t>
      </w:r>
      <w:r w:rsidRPr="00F72EC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 xml:space="preserve">1 </w:t>
      </w:r>
      <w:r w:rsidRPr="00C25262">
        <w:rPr>
          <w:color w:val="FF0000"/>
          <w:sz w:val="28"/>
          <w:szCs w:val="28"/>
        </w:rPr>
        <w:t xml:space="preserve"> </w:t>
      </w:r>
      <w:r w:rsidRPr="00FC21A0">
        <w:rPr>
          <w:sz w:val="28"/>
          <w:szCs w:val="28"/>
        </w:rPr>
        <w:t>«О внесении изменений в</w:t>
      </w:r>
      <w:r w:rsidRPr="00C25262">
        <w:rPr>
          <w:color w:val="FF0000"/>
          <w:sz w:val="28"/>
          <w:szCs w:val="28"/>
        </w:rPr>
        <w:t xml:space="preserve"> </w:t>
      </w:r>
      <w:r w:rsidRPr="00FC21A0">
        <w:rPr>
          <w:sz w:val="28"/>
          <w:szCs w:val="28"/>
        </w:rPr>
        <w:t xml:space="preserve">решение Совета Коржевского сельского поселения Славянского района от 21.12.2011 года №6 </w:t>
      </w:r>
      <w:r w:rsidRPr="00FC21A0">
        <w:rPr>
          <w:sz w:val="28"/>
          <w:szCs w:val="28"/>
        </w:rPr>
        <w:lastRenderedPageBreak/>
        <w:t>«О бюджете муниципального образования Коржевское сельское поселение на 2012 год»</w:t>
      </w:r>
      <w:r>
        <w:rPr>
          <w:sz w:val="28"/>
          <w:szCs w:val="28"/>
        </w:rPr>
        <w:t xml:space="preserve"> (в редакции от 12.01.2012 года, 20.02.2012 года, 28.04.2012 года, 28.06.2012 года, 30.08.2012 года, 25.09.2012 года, 25.10.2012 года)</w:t>
      </w:r>
      <w:r w:rsidRPr="00FC21A0">
        <w:rPr>
          <w:sz w:val="28"/>
          <w:szCs w:val="28"/>
        </w:rPr>
        <w:t xml:space="preserve"> утверждены основные характеристики бюджета Коржевского сельского поселения Славянского района на 2012 год, а именно:</w:t>
      </w:r>
    </w:p>
    <w:p w:rsidR="0041186F" w:rsidRDefault="00FC70C1" w:rsidP="0041186F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-общий объём доходов в сумме </w:t>
      </w:r>
      <w:r>
        <w:rPr>
          <w:sz w:val="28"/>
          <w:szCs w:val="28"/>
        </w:rPr>
        <w:t>19134,9</w:t>
      </w:r>
      <w:r w:rsidRPr="00FC21A0">
        <w:rPr>
          <w:sz w:val="28"/>
          <w:szCs w:val="28"/>
        </w:rPr>
        <w:t xml:space="preserve"> тыс. руб.;</w:t>
      </w:r>
    </w:p>
    <w:p w:rsidR="0041186F" w:rsidRDefault="00FC70C1" w:rsidP="0041186F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-общий объём расходов в сумме  </w:t>
      </w:r>
      <w:r>
        <w:rPr>
          <w:sz w:val="28"/>
          <w:szCs w:val="28"/>
        </w:rPr>
        <w:t>18310,0</w:t>
      </w:r>
      <w:r w:rsidRPr="00FC21A0">
        <w:rPr>
          <w:sz w:val="28"/>
          <w:szCs w:val="28"/>
        </w:rPr>
        <w:t xml:space="preserve"> тыс. руб.;</w:t>
      </w:r>
    </w:p>
    <w:p w:rsidR="0041186F" w:rsidRDefault="00FC70C1" w:rsidP="0041186F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-общий объём бюджетных ассигнований, направляемых на исполнение публичных нормативных обязательств в сумме  0,0 тыс. руб.;</w:t>
      </w:r>
    </w:p>
    <w:p w:rsidR="0041186F" w:rsidRDefault="00FC70C1" w:rsidP="0041186F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-объём межбюджетных трансфертов, полученных из других бюджетов –                </w:t>
      </w:r>
      <w:r>
        <w:rPr>
          <w:sz w:val="28"/>
          <w:szCs w:val="28"/>
        </w:rPr>
        <w:t xml:space="preserve">14369,9 </w:t>
      </w:r>
      <w:r w:rsidRPr="00FC21A0">
        <w:rPr>
          <w:sz w:val="28"/>
          <w:szCs w:val="28"/>
        </w:rPr>
        <w:t xml:space="preserve">тыс. руб.; </w:t>
      </w:r>
    </w:p>
    <w:p w:rsidR="0041186F" w:rsidRDefault="00FC70C1" w:rsidP="0041186F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-верхний предел внутреннего муниципального долга  Коржевского поселения Славянского района на 1января  2013 года в сумме 500,0 тыс. руб., в том числе верхний предел долга по муниципальным гарантиям в сумме 50,0  тыс. руб.;</w:t>
      </w:r>
    </w:p>
    <w:p w:rsidR="0041186F" w:rsidRDefault="00FC70C1" w:rsidP="0041186F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-профицит бюджета в сумме  </w:t>
      </w:r>
      <w:r>
        <w:rPr>
          <w:sz w:val="28"/>
          <w:szCs w:val="28"/>
        </w:rPr>
        <w:t xml:space="preserve">824,9 </w:t>
      </w:r>
      <w:r w:rsidRPr="00FC21A0">
        <w:rPr>
          <w:sz w:val="28"/>
          <w:szCs w:val="28"/>
        </w:rPr>
        <w:t xml:space="preserve"> тыс. руб. </w:t>
      </w:r>
    </w:p>
    <w:p w:rsidR="0041186F" w:rsidRDefault="00FC70C1" w:rsidP="0041186F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36 сессии </w:t>
      </w:r>
      <w:r w:rsidRPr="00F72ECC">
        <w:rPr>
          <w:sz w:val="28"/>
          <w:szCs w:val="28"/>
        </w:rPr>
        <w:t>Совета  Коржевского</w:t>
      </w:r>
      <w:r w:rsidRPr="00F72ECC">
        <w:rPr>
          <w:b/>
          <w:sz w:val="28"/>
          <w:szCs w:val="28"/>
        </w:rPr>
        <w:t xml:space="preserve"> </w:t>
      </w:r>
      <w:r w:rsidRPr="00F72ECC">
        <w:rPr>
          <w:sz w:val="28"/>
          <w:szCs w:val="28"/>
        </w:rPr>
        <w:t xml:space="preserve">сельского поселения Славянского района от </w:t>
      </w:r>
      <w:r>
        <w:rPr>
          <w:sz w:val="28"/>
          <w:szCs w:val="28"/>
        </w:rPr>
        <w:t>21.12.</w:t>
      </w:r>
      <w:r w:rsidRPr="00F72ECC">
        <w:rPr>
          <w:sz w:val="28"/>
          <w:szCs w:val="28"/>
        </w:rPr>
        <w:t>201</w:t>
      </w:r>
      <w:r>
        <w:rPr>
          <w:sz w:val="28"/>
          <w:szCs w:val="28"/>
        </w:rPr>
        <w:t>2</w:t>
      </w:r>
      <w:r w:rsidRPr="00F72EC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 xml:space="preserve">1 </w:t>
      </w:r>
      <w:r w:rsidRPr="00C25262">
        <w:rPr>
          <w:color w:val="FF0000"/>
          <w:sz w:val="28"/>
          <w:szCs w:val="28"/>
        </w:rPr>
        <w:t xml:space="preserve"> </w:t>
      </w:r>
      <w:r w:rsidRPr="00FC21A0">
        <w:rPr>
          <w:sz w:val="28"/>
          <w:szCs w:val="28"/>
        </w:rPr>
        <w:t>«О внесении изменений в</w:t>
      </w:r>
      <w:r w:rsidRPr="00C25262">
        <w:rPr>
          <w:color w:val="FF0000"/>
          <w:sz w:val="28"/>
          <w:szCs w:val="28"/>
        </w:rPr>
        <w:t xml:space="preserve"> </w:t>
      </w:r>
      <w:r w:rsidRPr="00FC21A0">
        <w:rPr>
          <w:sz w:val="28"/>
          <w:szCs w:val="28"/>
        </w:rPr>
        <w:t>решение Совета Коржевского сельского поселения Славянского района от 21.12.2011 года №6 «О бюджете муниципального образования Коржевское сельское поселение на 2012 год»</w:t>
      </w:r>
      <w:r>
        <w:rPr>
          <w:sz w:val="28"/>
          <w:szCs w:val="28"/>
        </w:rPr>
        <w:t xml:space="preserve"> (в редакции от 12.01.2012 года, 20.02.2012 года, 28.04.2012 года, 28.06.2012 года, 30.08.2012 года, 25.09.2012 года, 25.10.2012 года, 29.11.2012 года)</w:t>
      </w:r>
      <w:r w:rsidRPr="00FC21A0">
        <w:rPr>
          <w:sz w:val="28"/>
          <w:szCs w:val="28"/>
        </w:rPr>
        <w:t xml:space="preserve"> утверждены основные характеристики бюджета Коржевского сельского поселения Славянского района на 2012 год, а именно:</w:t>
      </w:r>
    </w:p>
    <w:p w:rsidR="0041186F" w:rsidRDefault="00FC70C1" w:rsidP="0041186F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-общий объём доходов в сумме </w:t>
      </w:r>
      <w:r>
        <w:rPr>
          <w:sz w:val="28"/>
          <w:szCs w:val="28"/>
        </w:rPr>
        <w:t>22162,4</w:t>
      </w:r>
      <w:r w:rsidRPr="00FC21A0">
        <w:rPr>
          <w:sz w:val="28"/>
          <w:szCs w:val="28"/>
        </w:rPr>
        <w:t xml:space="preserve"> тыс. руб.;</w:t>
      </w:r>
    </w:p>
    <w:p w:rsidR="0041186F" w:rsidRDefault="00FC70C1" w:rsidP="0041186F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-общий объём расходов в сумме  </w:t>
      </w:r>
      <w:r>
        <w:rPr>
          <w:sz w:val="28"/>
          <w:szCs w:val="28"/>
        </w:rPr>
        <w:t xml:space="preserve">21337,5 </w:t>
      </w:r>
      <w:r w:rsidRPr="00FC21A0">
        <w:rPr>
          <w:sz w:val="28"/>
          <w:szCs w:val="28"/>
        </w:rPr>
        <w:t xml:space="preserve"> тыс. руб.;</w:t>
      </w:r>
    </w:p>
    <w:p w:rsidR="004836E8" w:rsidRDefault="00FC70C1" w:rsidP="004836E8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-общий объём бюджетных ассигнований, направляемых на исполнение публичных нормативных обязательств в сумме  0,0 тыс. руб.;</w:t>
      </w:r>
    </w:p>
    <w:p w:rsidR="004836E8" w:rsidRDefault="00FC70C1" w:rsidP="004836E8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-объём межбюджетных трансфертов, полученных из других бюджетов –                </w:t>
      </w:r>
      <w:r>
        <w:rPr>
          <w:sz w:val="28"/>
          <w:szCs w:val="28"/>
        </w:rPr>
        <w:t xml:space="preserve">17331,4 </w:t>
      </w:r>
      <w:r w:rsidRPr="00FC21A0">
        <w:rPr>
          <w:sz w:val="28"/>
          <w:szCs w:val="28"/>
        </w:rPr>
        <w:t xml:space="preserve">тыс. руб.; </w:t>
      </w:r>
    </w:p>
    <w:p w:rsidR="004836E8" w:rsidRDefault="00FC70C1" w:rsidP="004836E8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-верхний предел внутреннего муниципального долга  Коржевского поселения Славянского района на 1января  2013 года в сумме 500,0 тыс. руб., в том числе верхний предел долга по муниципальным гарантиям в сумме 50,0  тыс. руб.;</w:t>
      </w:r>
    </w:p>
    <w:p w:rsidR="004836E8" w:rsidRDefault="00FC70C1" w:rsidP="004836E8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 xml:space="preserve">-профицит бюджета в сумме  </w:t>
      </w:r>
      <w:r>
        <w:rPr>
          <w:sz w:val="28"/>
          <w:szCs w:val="28"/>
        </w:rPr>
        <w:t xml:space="preserve">824,9 </w:t>
      </w:r>
      <w:r w:rsidRPr="00FC21A0">
        <w:rPr>
          <w:sz w:val="28"/>
          <w:szCs w:val="28"/>
        </w:rPr>
        <w:t xml:space="preserve"> тыс. руб.</w:t>
      </w:r>
    </w:p>
    <w:p w:rsidR="004836E8" w:rsidRDefault="00670521" w:rsidP="004836E8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65057" w:rsidRPr="00FC21A0">
        <w:rPr>
          <w:sz w:val="28"/>
          <w:szCs w:val="28"/>
        </w:rPr>
        <w:t>Годовой отчет об исполнении бюджета составлен в соответствии со структурой и бюджетной классификацией, применённой при утверждении  бюджета и представлен  для подготовки заключения.</w:t>
      </w:r>
    </w:p>
    <w:p w:rsidR="004836E8" w:rsidRDefault="00AF3846" w:rsidP="004836E8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65057" w:rsidRPr="00FC21A0">
        <w:rPr>
          <w:sz w:val="28"/>
          <w:szCs w:val="28"/>
        </w:rPr>
        <w:t>Приложениями к решению об исполнении бюджета за 201</w:t>
      </w:r>
      <w:r w:rsidR="00FC21A0" w:rsidRPr="00FC21A0">
        <w:rPr>
          <w:sz w:val="28"/>
          <w:szCs w:val="28"/>
        </w:rPr>
        <w:t>2</w:t>
      </w:r>
      <w:r w:rsidR="00665057" w:rsidRPr="00FC21A0">
        <w:rPr>
          <w:sz w:val="28"/>
          <w:szCs w:val="28"/>
        </w:rPr>
        <w:t xml:space="preserve"> год представлены показатели:</w:t>
      </w:r>
    </w:p>
    <w:p w:rsidR="004836E8" w:rsidRDefault="00665057" w:rsidP="004836E8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-доходов бюджета;  расходов бюджета;  источников финансирования дефицита бюджета.</w:t>
      </w:r>
    </w:p>
    <w:p w:rsidR="004836E8" w:rsidRDefault="00665057" w:rsidP="004836E8">
      <w:pPr>
        <w:pStyle w:val="msonormalbullet2gif"/>
        <w:contextualSpacing/>
        <w:jc w:val="both"/>
        <w:rPr>
          <w:sz w:val="28"/>
          <w:szCs w:val="28"/>
        </w:rPr>
      </w:pPr>
      <w:r w:rsidRPr="00C25262">
        <w:rPr>
          <w:color w:val="FF0000"/>
          <w:sz w:val="28"/>
          <w:szCs w:val="28"/>
        </w:rPr>
        <w:t xml:space="preserve">       </w:t>
      </w:r>
      <w:r w:rsidRPr="00FC21A0">
        <w:rPr>
          <w:sz w:val="28"/>
          <w:szCs w:val="28"/>
        </w:rPr>
        <w:t>Подготовка заключения  проекта годового отчёта проводилась по следующим представленным документам:</w:t>
      </w:r>
    </w:p>
    <w:p w:rsidR="004836E8" w:rsidRDefault="00665057" w:rsidP="004836E8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lastRenderedPageBreak/>
        <w:t>-отчёт об исполнении плана по доходам муниципального образование Коржевское сельское поселение Славянского района за 201</w:t>
      </w:r>
      <w:r w:rsidR="00FC21A0" w:rsidRPr="00FC21A0">
        <w:rPr>
          <w:sz w:val="28"/>
          <w:szCs w:val="28"/>
        </w:rPr>
        <w:t>2</w:t>
      </w:r>
      <w:r w:rsidRPr="00FC21A0">
        <w:rPr>
          <w:sz w:val="28"/>
          <w:szCs w:val="28"/>
        </w:rPr>
        <w:t xml:space="preserve">год. </w:t>
      </w:r>
    </w:p>
    <w:p w:rsidR="00665057" w:rsidRPr="00FC21A0" w:rsidRDefault="00665057" w:rsidP="004836E8">
      <w:pPr>
        <w:pStyle w:val="msonormalbullet2gif"/>
        <w:contextualSpacing/>
        <w:jc w:val="both"/>
        <w:rPr>
          <w:sz w:val="28"/>
          <w:szCs w:val="28"/>
        </w:rPr>
      </w:pPr>
      <w:r w:rsidRPr="00FC21A0">
        <w:rPr>
          <w:sz w:val="28"/>
          <w:szCs w:val="28"/>
        </w:rPr>
        <w:t>-отчёт по источникам финансирования дефицита бюджета;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>-отчёт по расходам бюджета муниципального образования</w:t>
      </w:r>
      <w:r w:rsidRPr="00FC21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C21A0">
        <w:rPr>
          <w:rFonts w:ascii="Times New Roman" w:hAnsi="Times New Roman" w:cs="Times New Roman"/>
          <w:sz w:val="28"/>
          <w:szCs w:val="28"/>
        </w:rPr>
        <w:t>Коржевское сельское поселение Славянского района за 201</w:t>
      </w:r>
      <w:r w:rsidR="00FC21A0" w:rsidRPr="00FC21A0">
        <w:rPr>
          <w:rFonts w:ascii="Times New Roman" w:hAnsi="Times New Roman" w:cs="Times New Roman"/>
          <w:sz w:val="28"/>
          <w:szCs w:val="28"/>
        </w:rPr>
        <w:t>2</w:t>
      </w:r>
      <w:r w:rsidRPr="00FC21A0">
        <w:rPr>
          <w:rFonts w:ascii="Times New Roman" w:hAnsi="Times New Roman" w:cs="Times New Roman"/>
          <w:sz w:val="28"/>
          <w:szCs w:val="28"/>
        </w:rPr>
        <w:t xml:space="preserve"> год. </w:t>
      </w:r>
      <w:r w:rsidRPr="00FC21A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>-отчёт по исполнению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муниципальное образование</w:t>
      </w:r>
      <w:r w:rsidRPr="00FC21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C21A0">
        <w:rPr>
          <w:rFonts w:ascii="Times New Roman" w:hAnsi="Times New Roman" w:cs="Times New Roman"/>
          <w:sz w:val="28"/>
          <w:szCs w:val="28"/>
        </w:rPr>
        <w:t>Коржевское сельское поселение Славянского района за 201</w:t>
      </w:r>
      <w:r w:rsidR="00FC21A0" w:rsidRPr="00FC21A0">
        <w:rPr>
          <w:rFonts w:ascii="Times New Roman" w:hAnsi="Times New Roman" w:cs="Times New Roman"/>
          <w:sz w:val="28"/>
          <w:szCs w:val="28"/>
        </w:rPr>
        <w:t>2</w:t>
      </w:r>
      <w:r w:rsidRPr="00FC21A0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>-отчёт по программе   муниципальных  гарантий;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>-отчёт по программе внутренних муниципальных заимствований;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>-отчёт об исполнении   муниципальных целевых программ, финансируемых из бюджета муниципального образования</w:t>
      </w:r>
      <w:r w:rsidRPr="00FC21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C21A0">
        <w:rPr>
          <w:rFonts w:ascii="Times New Roman" w:hAnsi="Times New Roman" w:cs="Times New Roman"/>
          <w:sz w:val="28"/>
          <w:szCs w:val="28"/>
        </w:rPr>
        <w:t>Коржевское сельское поселение Славянского района за 201</w:t>
      </w:r>
      <w:r w:rsidR="00FC21A0" w:rsidRPr="00FC21A0">
        <w:rPr>
          <w:rFonts w:ascii="Times New Roman" w:hAnsi="Times New Roman" w:cs="Times New Roman"/>
          <w:sz w:val="28"/>
          <w:szCs w:val="28"/>
        </w:rPr>
        <w:t>2</w:t>
      </w:r>
      <w:r w:rsidRPr="00FC21A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>-отчёт по иным межбюджетным трансфертам, передаваемым в 201</w:t>
      </w:r>
      <w:r w:rsidR="00FC21A0" w:rsidRPr="00FC21A0">
        <w:rPr>
          <w:rFonts w:ascii="Times New Roman" w:hAnsi="Times New Roman" w:cs="Times New Roman"/>
          <w:sz w:val="28"/>
          <w:szCs w:val="28"/>
        </w:rPr>
        <w:t>2</w:t>
      </w:r>
      <w:r w:rsidRPr="00FC21A0">
        <w:rPr>
          <w:rFonts w:ascii="Times New Roman" w:hAnsi="Times New Roman" w:cs="Times New Roman"/>
          <w:sz w:val="28"/>
          <w:szCs w:val="28"/>
        </w:rPr>
        <w:t>году в бюджет мо Славянский район;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 xml:space="preserve">-отчёт об использовании межбюджетных трансфертов из краевого бюджета муниципальными образованиями и территориальным государственным внебюджетным фондом;  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>-отчёт об исполнении бюджета;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>-сведения об основных направлениях деятельности;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>-сведения о проведении контрольных мероприятий;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>-сведения о проведении инвентаризации;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>-справка по заключению счетов бюджетного учёта отчётного финансового года;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>-отчёт об исполнении бюджета главного распорядителя, распорядителя, получателя бюджетных средств;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>-отчёт о финансовых результатах деятельности;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 xml:space="preserve">-отчёт о принятых бюджетных обязательствах;   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>-справка по консолидируемым расчётам;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>-пояснительная записка к годовому отчёту;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>-баланс главного распорядителя, распорядителя, получателя бюджетных средств;</w:t>
      </w:r>
      <w:r w:rsidRPr="00FC21A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C21A0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1A0">
        <w:rPr>
          <w:rFonts w:ascii="Times New Roman" w:hAnsi="Times New Roman" w:cs="Times New Roman"/>
          <w:sz w:val="28"/>
          <w:szCs w:val="28"/>
        </w:rPr>
        <w:t xml:space="preserve">-пояснительная записка с приложениями. </w:t>
      </w:r>
    </w:p>
    <w:p w:rsidR="00665057" w:rsidRPr="00FC21A0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21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F3846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FC21A0">
        <w:rPr>
          <w:rFonts w:ascii="Times New Roman" w:hAnsi="Times New Roman" w:cs="Times New Roman"/>
          <w:sz w:val="28"/>
          <w:szCs w:val="28"/>
        </w:rPr>
        <w:t>Доходная часть бюджета Коржевского сельского</w:t>
      </w:r>
      <w:r w:rsidRPr="00FC21A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C21A0">
        <w:rPr>
          <w:rFonts w:ascii="Times New Roman" w:hAnsi="Times New Roman" w:cs="Times New Roman"/>
          <w:sz w:val="28"/>
          <w:szCs w:val="28"/>
        </w:rPr>
        <w:t xml:space="preserve">поселения сформирована и исполнена в  соответствии с требованиями статей 9, 41, 47, 61.1,  62, 64,  154  БК РФ. </w:t>
      </w:r>
    </w:p>
    <w:p w:rsidR="00E93514" w:rsidRDefault="00AF3846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65057" w:rsidRPr="00FC21A0">
        <w:rPr>
          <w:rFonts w:ascii="Times New Roman" w:hAnsi="Times New Roman" w:cs="Times New Roman"/>
          <w:sz w:val="28"/>
          <w:szCs w:val="28"/>
        </w:rPr>
        <w:t>Годовой отчёт  об исполнении бюджета   в 201</w:t>
      </w:r>
      <w:r w:rsidR="00FC21A0" w:rsidRPr="00FC21A0">
        <w:rPr>
          <w:rFonts w:ascii="Times New Roman" w:hAnsi="Times New Roman" w:cs="Times New Roman"/>
          <w:sz w:val="28"/>
          <w:szCs w:val="28"/>
        </w:rPr>
        <w:t>2</w:t>
      </w:r>
      <w:r w:rsidR="00665057" w:rsidRPr="00FC21A0">
        <w:rPr>
          <w:rFonts w:ascii="Times New Roman" w:hAnsi="Times New Roman" w:cs="Times New Roman"/>
          <w:sz w:val="28"/>
          <w:szCs w:val="28"/>
        </w:rPr>
        <w:t xml:space="preserve"> году  подготовлен с учётом требований    Положения о бюджетном процессе утверждённого решением 31 сессии  Коржевского сельского поселения  Славянского района от 11.01.2009 года №2 «Об, утверждении Положения «О бюджетном процессе муниципального образования Коржевское сельское поселение Славянского района» </w:t>
      </w:r>
      <w:r w:rsidR="00665057" w:rsidRPr="00FC21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5057" w:rsidRPr="00FC21A0">
        <w:rPr>
          <w:rFonts w:ascii="Times New Roman" w:hAnsi="Times New Roman" w:cs="Times New Roman"/>
          <w:sz w:val="28"/>
          <w:szCs w:val="28"/>
        </w:rPr>
        <w:t xml:space="preserve">(далее Положение).  </w:t>
      </w:r>
    </w:p>
    <w:p w:rsidR="00977A68" w:rsidRDefault="00B97AC5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665057" w:rsidRPr="00FC21A0">
        <w:rPr>
          <w:rFonts w:ascii="Times New Roman" w:hAnsi="Times New Roman" w:cs="Times New Roman"/>
          <w:sz w:val="28"/>
          <w:szCs w:val="28"/>
        </w:rPr>
        <w:t xml:space="preserve"> В нарушение федерального закона «Об общих принципах организации и деятельности контрольно – счётных органов субъектов Российской Федерации и муниципальных образований» №6-ФЗ от 07.02.2011 года, в Положение</w:t>
      </w:r>
      <w:r w:rsidR="00DE2601">
        <w:rPr>
          <w:rFonts w:ascii="Times New Roman" w:hAnsi="Times New Roman" w:cs="Times New Roman"/>
          <w:sz w:val="28"/>
          <w:szCs w:val="28"/>
        </w:rPr>
        <w:t xml:space="preserve"> </w:t>
      </w:r>
      <w:r w:rsidR="00DE2601" w:rsidRPr="00FC21A0">
        <w:rPr>
          <w:rFonts w:ascii="Times New Roman" w:hAnsi="Times New Roman" w:cs="Times New Roman"/>
          <w:sz w:val="28"/>
          <w:szCs w:val="28"/>
        </w:rPr>
        <w:t xml:space="preserve">«О бюджетном процессе муниципального образования Коржевское сельское поселение Славянского района» </w:t>
      </w:r>
      <w:r w:rsidR="00DE2601" w:rsidRPr="00FC21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5057" w:rsidRPr="00FC21A0">
        <w:rPr>
          <w:rFonts w:ascii="Times New Roman" w:hAnsi="Times New Roman" w:cs="Times New Roman"/>
          <w:sz w:val="28"/>
          <w:szCs w:val="28"/>
        </w:rPr>
        <w:t xml:space="preserve"> не внесены  изменения</w:t>
      </w:r>
      <w:r w:rsidR="00977A68">
        <w:rPr>
          <w:rFonts w:ascii="Times New Roman" w:hAnsi="Times New Roman" w:cs="Times New Roman"/>
          <w:sz w:val="28"/>
          <w:szCs w:val="28"/>
        </w:rPr>
        <w:t>:</w:t>
      </w:r>
    </w:p>
    <w:p w:rsidR="00977A68" w:rsidRDefault="00977A68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-ст.7 «Участники бюджетного процесса, обладающие бюджетными полномочиями на местном уровне», в части передачи полномочий контрольно – счетной палате муниципального образования Славянский район;</w:t>
      </w:r>
    </w:p>
    <w:p w:rsidR="00272E1B" w:rsidRDefault="00272E1B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-ст.8 «Бюджетные полномочия Совета муниципального образования Коржевское сельское поселение Славянского района»</w:t>
      </w:r>
    </w:p>
    <w:p w:rsidR="00E93514" w:rsidRPr="00501AEA" w:rsidRDefault="00977A68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-ст.39 «Порядок проведения внешней проверки годового отчета об исполнении бюджета»,</w:t>
      </w:r>
      <w:r w:rsidR="00665057" w:rsidRPr="00FC21A0">
        <w:rPr>
          <w:rFonts w:ascii="Times New Roman" w:hAnsi="Times New Roman" w:cs="Times New Roman"/>
          <w:sz w:val="28"/>
          <w:szCs w:val="28"/>
        </w:rPr>
        <w:t xml:space="preserve"> в части проведения внешней проверки годового отчёта об исполнении бюджета.           </w:t>
      </w:r>
    </w:p>
    <w:p w:rsidR="00665057" w:rsidRPr="00C25262" w:rsidRDefault="00B97AC5" w:rsidP="006D0562">
      <w:pPr>
        <w:spacing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65057" w:rsidRPr="00501AEA">
        <w:rPr>
          <w:rFonts w:ascii="Times New Roman" w:hAnsi="Times New Roman" w:cs="Times New Roman"/>
          <w:sz w:val="28"/>
          <w:szCs w:val="28"/>
        </w:rPr>
        <w:t>Уточнённое плановое назначение  201</w:t>
      </w:r>
      <w:r w:rsidR="002F29E4" w:rsidRPr="00501AEA">
        <w:rPr>
          <w:rFonts w:ascii="Times New Roman" w:hAnsi="Times New Roman" w:cs="Times New Roman"/>
          <w:sz w:val="28"/>
          <w:szCs w:val="28"/>
        </w:rPr>
        <w:t>2</w:t>
      </w:r>
      <w:r w:rsidR="00665057" w:rsidRPr="00501AEA">
        <w:rPr>
          <w:rFonts w:ascii="Times New Roman" w:hAnsi="Times New Roman" w:cs="Times New Roman"/>
          <w:sz w:val="28"/>
          <w:szCs w:val="28"/>
        </w:rPr>
        <w:t xml:space="preserve"> года по собственным доходам выполнено на  </w:t>
      </w:r>
      <w:r w:rsidR="00AF20C5" w:rsidRPr="00501AEA">
        <w:rPr>
          <w:rFonts w:ascii="Times New Roman" w:hAnsi="Times New Roman" w:cs="Times New Roman"/>
          <w:sz w:val="28"/>
          <w:szCs w:val="28"/>
        </w:rPr>
        <w:t>102,0</w:t>
      </w:r>
      <w:r w:rsidR="00665057" w:rsidRPr="00501AEA">
        <w:rPr>
          <w:rFonts w:ascii="Times New Roman" w:hAnsi="Times New Roman" w:cs="Times New Roman"/>
          <w:sz w:val="28"/>
          <w:szCs w:val="28"/>
        </w:rPr>
        <w:t xml:space="preserve">%,  при плане  </w:t>
      </w:r>
      <w:r w:rsidR="002906DF" w:rsidRPr="00501AEA">
        <w:rPr>
          <w:rFonts w:ascii="Times New Roman" w:hAnsi="Times New Roman" w:cs="Times New Roman"/>
          <w:sz w:val="28"/>
          <w:szCs w:val="28"/>
        </w:rPr>
        <w:t>4831,0</w:t>
      </w:r>
      <w:r w:rsidR="00665057" w:rsidRPr="00501AEA">
        <w:rPr>
          <w:rFonts w:ascii="Times New Roman" w:hAnsi="Times New Roman" w:cs="Times New Roman"/>
          <w:sz w:val="28"/>
          <w:szCs w:val="28"/>
        </w:rPr>
        <w:t xml:space="preserve"> тыс. руб., фактически исполнено          </w:t>
      </w:r>
      <w:r w:rsidR="002906DF" w:rsidRPr="00501AEA">
        <w:rPr>
          <w:rFonts w:ascii="Times New Roman" w:hAnsi="Times New Roman" w:cs="Times New Roman"/>
          <w:sz w:val="28"/>
          <w:szCs w:val="28"/>
        </w:rPr>
        <w:t>4928,7</w:t>
      </w:r>
      <w:r w:rsidR="00665057" w:rsidRPr="00501AEA">
        <w:rPr>
          <w:rFonts w:ascii="Times New Roman" w:hAnsi="Times New Roman" w:cs="Times New Roman"/>
          <w:sz w:val="28"/>
          <w:szCs w:val="28"/>
        </w:rPr>
        <w:t xml:space="preserve">  тыс. рублей.  </w:t>
      </w:r>
    </w:p>
    <w:tbl>
      <w:tblPr>
        <w:tblW w:w="9640" w:type="dxa"/>
        <w:tblInd w:w="-176" w:type="dxa"/>
        <w:tblLayout w:type="fixed"/>
        <w:tblLook w:val="04A0"/>
      </w:tblPr>
      <w:tblGrid>
        <w:gridCol w:w="2552"/>
        <w:gridCol w:w="623"/>
        <w:gridCol w:w="653"/>
        <w:gridCol w:w="1276"/>
        <w:gridCol w:w="1417"/>
        <w:gridCol w:w="1276"/>
        <w:gridCol w:w="851"/>
        <w:gridCol w:w="992"/>
      </w:tblGrid>
      <w:tr w:rsidR="00A100A2" w:rsidRPr="008B2E1E" w:rsidTr="00D3521E">
        <w:trPr>
          <w:trHeight w:val="360"/>
        </w:trPr>
        <w:tc>
          <w:tcPr>
            <w:tcW w:w="9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00A2" w:rsidRPr="008B2E1E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B2E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Динамика доходов бюджета </w:t>
            </w:r>
            <w:r w:rsidR="00CA48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Коржевского сельского</w:t>
            </w:r>
            <w:r w:rsidRPr="008B2E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поселения Славянского района за период 2011-2012 годов</w:t>
            </w:r>
          </w:p>
        </w:tc>
      </w:tr>
      <w:tr w:rsidR="00A100A2" w:rsidRPr="00D54350" w:rsidTr="00D3521E">
        <w:trPr>
          <w:trHeight w:val="2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00A2" w:rsidRPr="00471BCB" w:rsidTr="00D3521E">
        <w:trPr>
          <w:trHeight w:val="33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4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2012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Фактическое исполнение за 2011 год, 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Фактическое исполнение 2012 год, тыс. 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 год план %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Темп роста %</w:t>
            </w:r>
          </w:p>
        </w:tc>
      </w:tr>
      <w:tr w:rsidR="00A100A2" w:rsidRPr="00D54350" w:rsidTr="00D3521E">
        <w:trPr>
          <w:trHeight w:val="60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Уточн. план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00A2" w:rsidRPr="00D54350" w:rsidTr="00D3521E">
        <w:trPr>
          <w:trHeight w:val="30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00A2" w:rsidRPr="00D54350" w:rsidTr="00D3521E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4928,7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168,7</w:t>
            </w:r>
          </w:p>
        </w:tc>
      </w:tr>
      <w:tr w:rsidR="00A100A2" w:rsidRPr="00D54350" w:rsidTr="00D3521E">
        <w:trPr>
          <w:trHeight w:val="3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1662,8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182,3</w:t>
            </w:r>
          </w:p>
        </w:tc>
      </w:tr>
      <w:tr w:rsidR="00A100A2" w:rsidRPr="00D54350" w:rsidTr="00D3521E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ЕСХН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A100A2" w:rsidRPr="00D54350" w:rsidTr="00D3521E">
        <w:trPr>
          <w:trHeight w:val="3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Налог на имущество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287,1</w:t>
            </w:r>
          </w:p>
        </w:tc>
      </w:tr>
      <w:tr w:rsidR="00A100A2" w:rsidRPr="00D54350" w:rsidTr="00D3521E">
        <w:trPr>
          <w:trHeight w:val="3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Транспортный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00A2" w:rsidRPr="00D54350" w:rsidTr="00D3521E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</w:t>
            </w:r>
            <w:r w:rsidRPr="00471B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тяжеловесных и (или) крупногабаритных грузов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00A2" w:rsidRPr="00D54350" w:rsidTr="00D3521E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Земельный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81,4</w:t>
            </w:r>
          </w:p>
        </w:tc>
      </w:tr>
      <w:tr w:rsidR="00A100A2" w:rsidRPr="00D54350" w:rsidTr="00D3521E">
        <w:trPr>
          <w:trHeight w:val="3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Итого 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00A2" w:rsidRPr="00D54350" w:rsidTr="00D3521E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Доходы ,получаемые в виде арендной платы за землю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100A2" w:rsidRPr="00D54350" w:rsidTr="00D3521E">
        <w:trPr>
          <w:trHeight w:val="62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64,2</w:t>
            </w:r>
          </w:p>
        </w:tc>
      </w:tr>
      <w:tr w:rsidR="00A100A2" w:rsidRPr="00D54350" w:rsidTr="00D3521E">
        <w:trPr>
          <w:trHeight w:val="3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593,1</w:t>
            </w:r>
          </w:p>
        </w:tc>
      </w:tr>
      <w:tr w:rsidR="00A100A2" w:rsidRPr="00D54350" w:rsidTr="00D3521E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100A2" w:rsidRPr="00D54350" w:rsidTr="00D3521E">
        <w:trPr>
          <w:trHeight w:val="3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Доходы от реализации имущества, находящегося в собственности поселений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00A2" w:rsidRPr="00D54350" w:rsidTr="00D3521E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Прочие поступления от денежных взысканий (штрафов)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00A2" w:rsidRPr="00D54350" w:rsidTr="00D3521E">
        <w:trPr>
          <w:trHeight w:val="62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Доходы от продажи земельных участков, находящихся в в государственной и муниципальной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1625,5</w:t>
            </w:r>
          </w:p>
        </w:tc>
      </w:tr>
      <w:tr w:rsidR="00A100A2" w:rsidRPr="00D54350" w:rsidTr="00D3521E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00A2" w:rsidRPr="00D54350" w:rsidTr="00D3521E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100A2" w:rsidRPr="00D54350" w:rsidTr="00D352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Итого неналоговые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A100A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00A2" w:rsidRPr="00D54350" w:rsidTr="00D3521E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17331,4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17321,0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149,7</w:t>
            </w:r>
          </w:p>
        </w:tc>
      </w:tr>
      <w:tr w:rsidR="00D3521E" w:rsidRPr="00D54350" w:rsidTr="00D3521E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21E" w:rsidRPr="00471BCB" w:rsidRDefault="00D3521E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Возврат остатков субсидий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21E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21E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21E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21E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21E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521E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00A2" w:rsidRPr="00D54350" w:rsidTr="00D3521E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471BCB" w:rsidRDefault="00A100A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71BC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22162,4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14494,0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22249,7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A2" w:rsidRPr="00D54350" w:rsidRDefault="00D3521E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153,5</w:t>
            </w:r>
          </w:p>
        </w:tc>
      </w:tr>
    </w:tbl>
    <w:p w:rsidR="00665057" w:rsidRPr="001C0A8F" w:rsidRDefault="00665057" w:rsidP="006D056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5057" w:rsidRPr="001C0A8F" w:rsidRDefault="00670521" w:rsidP="006D0562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87242">
        <w:rPr>
          <w:rFonts w:ascii="Times New Roman" w:hAnsi="Times New Roman" w:cs="Times New Roman"/>
          <w:sz w:val="28"/>
          <w:szCs w:val="28"/>
        </w:rPr>
        <w:t xml:space="preserve">Из них, как отмечено в таблице, </w:t>
      </w:r>
      <w:r w:rsidR="00665057" w:rsidRPr="001C0A8F">
        <w:rPr>
          <w:rFonts w:ascii="Times New Roman" w:hAnsi="Times New Roman" w:cs="Times New Roman"/>
          <w:sz w:val="28"/>
          <w:szCs w:val="28"/>
        </w:rPr>
        <w:t xml:space="preserve">налоговые доходы бюджета  </w:t>
      </w:r>
      <w:r w:rsidR="00665057" w:rsidRPr="001C0A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5057" w:rsidRPr="001C0A8F">
        <w:rPr>
          <w:rFonts w:ascii="Times New Roman" w:hAnsi="Times New Roman" w:cs="Times New Roman"/>
          <w:sz w:val="28"/>
          <w:szCs w:val="28"/>
        </w:rPr>
        <w:t xml:space="preserve"> Коржевского сельского поселения за 201</w:t>
      </w:r>
      <w:r w:rsidR="0054747F" w:rsidRPr="001C0A8F">
        <w:rPr>
          <w:rFonts w:ascii="Times New Roman" w:hAnsi="Times New Roman" w:cs="Times New Roman"/>
          <w:sz w:val="28"/>
          <w:szCs w:val="28"/>
        </w:rPr>
        <w:t xml:space="preserve">2 </w:t>
      </w:r>
      <w:r w:rsidR="00665057" w:rsidRPr="001C0A8F">
        <w:rPr>
          <w:rFonts w:ascii="Times New Roman" w:hAnsi="Times New Roman" w:cs="Times New Roman"/>
          <w:sz w:val="28"/>
          <w:szCs w:val="28"/>
        </w:rPr>
        <w:t xml:space="preserve">год   составили  </w:t>
      </w:r>
      <w:r w:rsidR="0054747F" w:rsidRPr="001C0A8F">
        <w:rPr>
          <w:rFonts w:ascii="Times New Roman" w:hAnsi="Times New Roman" w:cs="Times New Roman"/>
          <w:sz w:val="28"/>
          <w:szCs w:val="28"/>
        </w:rPr>
        <w:t>2557,0</w:t>
      </w:r>
      <w:r w:rsidR="00665057" w:rsidRPr="001C0A8F">
        <w:rPr>
          <w:rFonts w:ascii="Times New Roman" w:hAnsi="Times New Roman" w:cs="Times New Roman"/>
          <w:sz w:val="28"/>
          <w:szCs w:val="28"/>
        </w:rPr>
        <w:t xml:space="preserve">  тыс. руб. или </w:t>
      </w:r>
      <w:r w:rsidR="0054747F" w:rsidRPr="001C0A8F">
        <w:rPr>
          <w:rFonts w:ascii="Times New Roman" w:hAnsi="Times New Roman" w:cs="Times New Roman"/>
          <w:sz w:val="28"/>
          <w:szCs w:val="28"/>
        </w:rPr>
        <w:t>51,6</w:t>
      </w:r>
      <w:r w:rsidR="00665057" w:rsidRPr="001C0A8F">
        <w:rPr>
          <w:rFonts w:ascii="Times New Roman" w:hAnsi="Times New Roman" w:cs="Times New Roman"/>
          <w:sz w:val="28"/>
          <w:szCs w:val="28"/>
        </w:rPr>
        <w:t xml:space="preserve">% от собственных доходов,  неналоговые </w:t>
      </w:r>
      <w:r w:rsidR="0054747F" w:rsidRPr="001C0A8F">
        <w:rPr>
          <w:rFonts w:ascii="Times New Roman" w:hAnsi="Times New Roman" w:cs="Times New Roman"/>
          <w:sz w:val="28"/>
          <w:szCs w:val="28"/>
        </w:rPr>
        <w:t>2371,7</w:t>
      </w:r>
      <w:r w:rsidR="00665057" w:rsidRPr="001C0A8F">
        <w:rPr>
          <w:rFonts w:ascii="Times New Roman" w:hAnsi="Times New Roman" w:cs="Times New Roman"/>
          <w:sz w:val="28"/>
          <w:szCs w:val="28"/>
        </w:rPr>
        <w:t xml:space="preserve">  тыс. руб. или </w:t>
      </w:r>
      <w:r w:rsidR="0054747F" w:rsidRPr="001C0A8F">
        <w:rPr>
          <w:rFonts w:ascii="Times New Roman" w:hAnsi="Times New Roman" w:cs="Times New Roman"/>
          <w:sz w:val="28"/>
          <w:szCs w:val="28"/>
        </w:rPr>
        <w:t>48,12</w:t>
      </w:r>
      <w:r w:rsidR="00665057" w:rsidRPr="001C0A8F">
        <w:rPr>
          <w:rFonts w:ascii="Times New Roman" w:hAnsi="Times New Roman" w:cs="Times New Roman"/>
          <w:sz w:val="28"/>
          <w:szCs w:val="28"/>
        </w:rPr>
        <w:t>% от собственных доходов.</w:t>
      </w:r>
      <w:r w:rsidR="00CE74AF">
        <w:rPr>
          <w:rFonts w:ascii="Times New Roman" w:hAnsi="Times New Roman" w:cs="Times New Roman"/>
          <w:sz w:val="28"/>
          <w:szCs w:val="28"/>
        </w:rPr>
        <w:t xml:space="preserve"> Темп роста собственных доходов Коржевского сельского поселения   к   периоду  2011  года составил 168,5%.</w:t>
      </w:r>
    </w:p>
    <w:p w:rsidR="00665057" w:rsidRPr="001C0A8F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0A8F">
        <w:rPr>
          <w:rFonts w:ascii="Times New Roman" w:hAnsi="Times New Roman" w:cs="Times New Roman"/>
          <w:sz w:val="28"/>
          <w:szCs w:val="28"/>
        </w:rPr>
        <w:t>Основными источниками доходов</w:t>
      </w:r>
      <w:r w:rsidR="0054747F" w:rsidRPr="001C0A8F">
        <w:rPr>
          <w:rFonts w:ascii="Times New Roman" w:hAnsi="Times New Roman" w:cs="Times New Roman"/>
          <w:sz w:val="28"/>
          <w:szCs w:val="28"/>
        </w:rPr>
        <w:t xml:space="preserve"> бюджета Прибрежного сельского поселения</w:t>
      </w:r>
      <w:r w:rsidRPr="001C0A8F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665057" w:rsidRPr="001C0A8F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0A8F">
        <w:rPr>
          <w:rFonts w:ascii="Times New Roman" w:hAnsi="Times New Roman" w:cs="Times New Roman"/>
          <w:sz w:val="28"/>
          <w:szCs w:val="28"/>
        </w:rPr>
        <w:t xml:space="preserve">-налог на доходы физических лиц </w:t>
      </w:r>
      <w:r w:rsidR="0054747F" w:rsidRPr="001C0A8F">
        <w:rPr>
          <w:rFonts w:ascii="Times New Roman" w:hAnsi="Times New Roman" w:cs="Times New Roman"/>
          <w:sz w:val="28"/>
          <w:szCs w:val="28"/>
        </w:rPr>
        <w:t xml:space="preserve">1662,8 </w:t>
      </w:r>
      <w:r w:rsidRPr="001C0A8F">
        <w:rPr>
          <w:rFonts w:ascii="Times New Roman" w:hAnsi="Times New Roman" w:cs="Times New Roman"/>
          <w:sz w:val="28"/>
          <w:szCs w:val="28"/>
        </w:rPr>
        <w:t>тыс. руб. (</w:t>
      </w:r>
      <w:r w:rsidR="0054747F" w:rsidRPr="001C0A8F">
        <w:rPr>
          <w:rFonts w:ascii="Times New Roman" w:hAnsi="Times New Roman" w:cs="Times New Roman"/>
          <w:sz w:val="28"/>
          <w:szCs w:val="28"/>
        </w:rPr>
        <w:t>33,7</w:t>
      </w:r>
      <w:r w:rsidRPr="001C0A8F">
        <w:rPr>
          <w:rFonts w:ascii="Times New Roman" w:hAnsi="Times New Roman" w:cs="Times New Roman"/>
          <w:sz w:val="28"/>
          <w:szCs w:val="28"/>
        </w:rPr>
        <w:t>% от  собственных доходов)</w:t>
      </w:r>
      <w:r w:rsidR="009C4DC0">
        <w:rPr>
          <w:rFonts w:ascii="Times New Roman" w:hAnsi="Times New Roman" w:cs="Times New Roman"/>
          <w:sz w:val="28"/>
          <w:szCs w:val="28"/>
        </w:rPr>
        <w:t>, темп роста к 2011 году составил – 287,1%</w:t>
      </w:r>
      <w:r w:rsidRPr="001C0A8F">
        <w:rPr>
          <w:rFonts w:ascii="Times New Roman" w:hAnsi="Times New Roman" w:cs="Times New Roman"/>
          <w:sz w:val="28"/>
          <w:szCs w:val="28"/>
        </w:rPr>
        <w:t>;</w:t>
      </w:r>
    </w:p>
    <w:p w:rsidR="0054747F" w:rsidRPr="001C0A8F" w:rsidRDefault="0054747F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0A8F">
        <w:rPr>
          <w:rFonts w:ascii="Times New Roman" w:hAnsi="Times New Roman" w:cs="Times New Roman"/>
          <w:sz w:val="28"/>
          <w:szCs w:val="28"/>
        </w:rPr>
        <w:t>-доходы от продажи земельных участков – 1196,4 тыс. руб. (24,3%  от собственных доходов)</w:t>
      </w:r>
      <w:r w:rsidR="009C4DC0">
        <w:rPr>
          <w:rFonts w:ascii="Times New Roman" w:hAnsi="Times New Roman" w:cs="Times New Roman"/>
          <w:sz w:val="28"/>
          <w:szCs w:val="28"/>
        </w:rPr>
        <w:t xml:space="preserve"> темп роста к 2011 году составил 1652,5%</w:t>
      </w:r>
      <w:r w:rsidRPr="001C0A8F">
        <w:rPr>
          <w:rFonts w:ascii="Times New Roman" w:hAnsi="Times New Roman" w:cs="Times New Roman"/>
          <w:sz w:val="28"/>
          <w:szCs w:val="28"/>
        </w:rPr>
        <w:t>;</w:t>
      </w:r>
    </w:p>
    <w:p w:rsidR="00665057" w:rsidRPr="001C0A8F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0A8F">
        <w:rPr>
          <w:rFonts w:ascii="Times New Roman" w:hAnsi="Times New Roman" w:cs="Times New Roman"/>
          <w:sz w:val="28"/>
          <w:szCs w:val="28"/>
        </w:rPr>
        <w:t xml:space="preserve">-земельный налог –  </w:t>
      </w:r>
      <w:r w:rsidR="0054747F" w:rsidRPr="001C0A8F">
        <w:rPr>
          <w:rFonts w:ascii="Times New Roman" w:hAnsi="Times New Roman" w:cs="Times New Roman"/>
          <w:sz w:val="28"/>
          <w:szCs w:val="28"/>
        </w:rPr>
        <w:t>604,2</w:t>
      </w:r>
      <w:r w:rsidRPr="001C0A8F">
        <w:rPr>
          <w:rFonts w:ascii="Times New Roman" w:hAnsi="Times New Roman" w:cs="Times New Roman"/>
          <w:sz w:val="28"/>
          <w:szCs w:val="28"/>
        </w:rPr>
        <w:t xml:space="preserve">  тыс. руб. (</w:t>
      </w:r>
      <w:r w:rsidR="0054747F" w:rsidRPr="001C0A8F">
        <w:rPr>
          <w:rFonts w:ascii="Times New Roman" w:hAnsi="Times New Roman" w:cs="Times New Roman"/>
          <w:sz w:val="28"/>
          <w:szCs w:val="28"/>
        </w:rPr>
        <w:t>12,26</w:t>
      </w:r>
      <w:r w:rsidRPr="001C0A8F">
        <w:rPr>
          <w:rFonts w:ascii="Times New Roman" w:hAnsi="Times New Roman" w:cs="Times New Roman"/>
          <w:sz w:val="28"/>
          <w:szCs w:val="28"/>
        </w:rPr>
        <w:t>% от собственных доходов)</w:t>
      </w:r>
      <w:r w:rsidR="009C4DC0">
        <w:rPr>
          <w:rFonts w:ascii="Times New Roman" w:hAnsi="Times New Roman" w:cs="Times New Roman"/>
          <w:sz w:val="28"/>
          <w:szCs w:val="28"/>
        </w:rPr>
        <w:t>, темп роста к 2011 году составил 81,4%</w:t>
      </w:r>
      <w:r w:rsidRPr="001C0A8F">
        <w:rPr>
          <w:rFonts w:ascii="Times New Roman" w:hAnsi="Times New Roman" w:cs="Times New Roman"/>
          <w:sz w:val="28"/>
          <w:szCs w:val="28"/>
        </w:rPr>
        <w:t>;</w:t>
      </w:r>
      <w:r w:rsidR="0054747F" w:rsidRPr="001C0A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057" w:rsidRPr="001C0A8F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0A8F">
        <w:rPr>
          <w:rFonts w:ascii="Times New Roman" w:hAnsi="Times New Roman" w:cs="Times New Roman"/>
          <w:sz w:val="28"/>
          <w:szCs w:val="28"/>
        </w:rPr>
        <w:t xml:space="preserve">-арендные платежи за земли –  </w:t>
      </w:r>
      <w:r w:rsidR="0054747F" w:rsidRPr="001C0A8F">
        <w:rPr>
          <w:rFonts w:ascii="Times New Roman" w:hAnsi="Times New Roman" w:cs="Times New Roman"/>
          <w:sz w:val="28"/>
          <w:szCs w:val="28"/>
        </w:rPr>
        <w:t>593,6</w:t>
      </w:r>
      <w:r w:rsidRPr="001C0A8F">
        <w:rPr>
          <w:rFonts w:ascii="Times New Roman" w:hAnsi="Times New Roman" w:cs="Times New Roman"/>
          <w:sz w:val="28"/>
          <w:szCs w:val="28"/>
        </w:rPr>
        <w:t xml:space="preserve">  тыс. руб. (</w:t>
      </w:r>
      <w:r w:rsidR="0054747F" w:rsidRPr="001C0A8F">
        <w:rPr>
          <w:rFonts w:ascii="Times New Roman" w:hAnsi="Times New Roman" w:cs="Times New Roman"/>
          <w:sz w:val="28"/>
          <w:szCs w:val="28"/>
        </w:rPr>
        <w:t>12,04</w:t>
      </w:r>
      <w:r w:rsidRPr="001C0A8F">
        <w:rPr>
          <w:rFonts w:ascii="Times New Roman" w:hAnsi="Times New Roman" w:cs="Times New Roman"/>
          <w:sz w:val="28"/>
          <w:szCs w:val="28"/>
        </w:rPr>
        <w:t>% от собственных доходов)</w:t>
      </w:r>
      <w:r w:rsidR="009C4DC0">
        <w:rPr>
          <w:rFonts w:ascii="Times New Roman" w:hAnsi="Times New Roman" w:cs="Times New Roman"/>
          <w:sz w:val="28"/>
          <w:szCs w:val="28"/>
        </w:rPr>
        <w:t>, темп роста к 2011 году составил 140%;</w:t>
      </w:r>
      <w:r w:rsidRPr="001C0A8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4747F" w:rsidRDefault="0054747F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0A8F">
        <w:rPr>
          <w:rFonts w:ascii="Times New Roman" w:hAnsi="Times New Roman" w:cs="Times New Roman"/>
          <w:sz w:val="28"/>
          <w:szCs w:val="28"/>
        </w:rPr>
        <w:t>-прочие доходы от оказания платных услуг -488,7 тыс. руб. (9,92 от собственных доходов)</w:t>
      </w:r>
      <w:r w:rsidR="009C4DC0">
        <w:rPr>
          <w:rFonts w:ascii="Times New Roman" w:hAnsi="Times New Roman" w:cs="Times New Roman"/>
          <w:sz w:val="28"/>
          <w:szCs w:val="28"/>
        </w:rPr>
        <w:t xml:space="preserve"> темп роста к 2011 году составил 593,1% </w:t>
      </w:r>
      <w:r w:rsidRPr="001C0A8F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6A6F88" w:rsidRDefault="00670521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6082" w:rsidRPr="00BC76DD">
        <w:rPr>
          <w:rFonts w:ascii="Times New Roman" w:hAnsi="Times New Roman" w:cs="Times New Roman"/>
          <w:sz w:val="28"/>
          <w:szCs w:val="28"/>
        </w:rPr>
        <w:t xml:space="preserve">Получено </w:t>
      </w:r>
      <w:r w:rsidR="00A46082" w:rsidRPr="00BC76DD">
        <w:rPr>
          <w:rFonts w:ascii="Times New Roman" w:hAnsi="Times New Roman" w:cs="Times New Roman"/>
          <w:b/>
          <w:sz w:val="28"/>
          <w:szCs w:val="28"/>
        </w:rPr>
        <w:t>безвозмездных поступлений</w:t>
      </w:r>
      <w:r w:rsidR="00A46082" w:rsidRPr="00BC76DD">
        <w:rPr>
          <w:rFonts w:ascii="Times New Roman" w:hAnsi="Times New Roman" w:cs="Times New Roman"/>
          <w:sz w:val="28"/>
          <w:szCs w:val="28"/>
        </w:rPr>
        <w:t xml:space="preserve"> в виде субсидий, субвенций, межбюджетных трансфертов и прочих безвозмездных поступлений  </w:t>
      </w:r>
      <w:r w:rsidR="00CA0502">
        <w:rPr>
          <w:rFonts w:ascii="Times New Roman" w:hAnsi="Times New Roman" w:cs="Times New Roman"/>
          <w:sz w:val="28"/>
          <w:szCs w:val="28"/>
        </w:rPr>
        <w:t xml:space="preserve"> </w:t>
      </w:r>
      <w:r w:rsidR="00A46082" w:rsidRPr="00BC76DD">
        <w:rPr>
          <w:rFonts w:ascii="Times New Roman" w:hAnsi="Times New Roman" w:cs="Times New Roman"/>
          <w:sz w:val="28"/>
          <w:szCs w:val="28"/>
        </w:rPr>
        <w:t xml:space="preserve">       </w:t>
      </w:r>
      <w:r w:rsidR="00CA0502">
        <w:rPr>
          <w:rFonts w:ascii="Times New Roman" w:hAnsi="Times New Roman" w:cs="Times New Roman"/>
          <w:sz w:val="28"/>
          <w:szCs w:val="28"/>
        </w:rPr>
        <w:t xml:space="preserve"> </w:t>
      </w:r>
      <w:r w:rsidR="00A46082" w:rsidRPr="00BC76DD">
        <w:rPr>
          <w:rFonts w:ascii="Times New Roman" w:hAnsi="Times New Roman" w:cs="Times New Roman"/>
          <w:sz w:val="28"/>
          <w:szCs w:val="28"/>
        </w:rPr>
        <w:t xml:space="preserve"> 17321,0 тыс. рублей</w:t>
      </w:r>
      <w:r w:rsidR="00FC185F">
        <w:rPr>
          <w:rFonts w:ascii="Times New Roman" w:hAnsi="Times New Roman" w:cs="Times New Roman"/>
          <w:sz w:val="28"/>
          <w:szCs w:val="28"/>
        </w:rPr>
        <w:t>,</w:t>
      </w:r>
      <w:r w:rsidR="00A46082" w:rsidRPr="00BC76DD">
        <w:rPr>
          <w:rFonts w:ascii="Times New Roman" w:hAnsi="Times New Roman" w:cs="Times New Roman"/>
          <w:sz w:val="28"/>
          <w:szCs w:val="28"/>
        </w:rPr>
        <w:t xml:space="preserve">  при </w:t>
      </w:r>
      <w:r w:rsidR="00CA0502">
        <w:rPr>
          <w:rFonts w:ascii="Times New Roman" w:hAnsi="Times New Roman" w:cs="Times New Roman"/>
          <w:sz w:val="28"/>
          <w:szCs w:val="28"/>
        </w:rPr>
        <w:t xml:space="preserve"> </w:t>
      </w:r>
      <w:r w:rsidR="00CA0502" w:rsidRPr="00BC76DD">
        <w:rPr>
          <w:rFonts w:ascii="Times New Roman" w:hAnsi="Times New Roman" w:cs="Times New Roman"/>
          <w:sz w:val="28"/>
          <w:szCs w:val="28"/>
        </w:rPr>
        <w:t xml:space="preserve"> утвержденных назначениях </w:t>
      </w:r>
      <w:r w:rsidR="00CA0502">
        <w:rPr>
          <w:rFonts w:ascii="Times New Roman" w:hAnsi="Times New Roman" w:cs="Times New Roman"/>
          <w:sz w:val="28"/>
          <w:szCs w:val="28"/>
        </w:rPr>
        <w:t xml:space="preserve"> </w:t>
      </w:r>
      <w:r w:rsidR="00A46082" w:rsidRPr="00BC76DD">
        <w:rPr>
          <w:rFonts w:ascii="Times New Roman" w:hAnsi="Times New Roman" w:cs="Times New Roman"/>
          <w:sz w:val="28"/>
          <w:szCs w:val="28"/>
        </w:rPr>
        <w:t xml:space="preserve"> 17331,4 тыс. рубл</w:t>
      </w:r>
      <w:r w:rsidR="00EE0CE2">
        <w:rPr>
          <w:rFonts w:ascii="Times New Roman" w:hAnsi="Times New Roman" w:cs="Times New Roman"/>
          <w:sz w:val="28"/>
          <w:szCs w:val="28"/>
        </w:rPr>
        <w:t>ей, исполнение составило 99,9%</w:t>
      </w:r>
      <w:r w:rsidR="006A6F88">
        <w:rPr>
          <w:rFonts w:ascii="Times New Roman" w:hAnsi="Times New Roman" w:cs="Times New Roman"/>
          <w:sz w:val="28"/>
          <w:szCs w:val="28"/>
        </w:rPr>
        <w:t xml:space="preserve">, </w:t>
      </w:r>
      <w:r w:rsidR="008F6165">
        <w:rPr>
          <w:rFonts w:ascii="Times New Roman" w:hAnsi="Times New Roman" w:cs="Times New Roman"/>
          <w:sz w:val="28"/>
          <w:szCs w:val="28"/>
        </w:rPr>
        <w:t>т</w:t>
      </w:r>
      <w:r w:rsidR="008F6165" w:rsidRPr="00D76566">
        <w:rPr>
          <w:rFonts w:ascii="Times New Roman" w:hAnsi="Times New Roman" w:cs="Times New Roman"/>
          <w:sz w:val="28"/>
          <w:szCs w:val="28"/>
        </w:rPr>
        <w:t>емп роста по отношению к 2011 году составил 149,7%</w:t>
      </w:r>
      <w:r w:rsidR="008F6165">
        <w:rPr>
          <w:rFonts w:ascii="Times New Roman" w:hAnsi="Times New Roman" w:cs="Times New Roman"/>
          <w:sz w:val="28"/>
          <w:szCs w:val="28"/>
        </w:rPr>
        <w:t>,  а именно</w:t>
      </w:r>
      <w:r w:rsidR="006A6F8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A6F88" w:rsidRDefault="006A6F88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-дотации бюджетам поселений на выравнивание бюджетной обеспеченности – 9479,3 тыс. руб.;</w:t>
      </w:r>
    </w:p>
    <w:p w:rsidR="006A6F88" w:rsidRDefault="006A6F88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-субсидии бюджетам поселений на реализацию программы энергосбережения и повышения энергетической эффективности на период до 2020 года – 585,3 тыс. руб.;</w:t>
      </w:r>
    </w:p>
    <w:p w:rsidR="006A6F88" w:rsidRDefault="006A6F88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A6F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субсидии бюджетам поселений на выполнение собственных полномочий – 6070,2 тыс. руб.;</w:t>
      </w:r>
    </w:p>
    <w:p w:rsidR="006A6F88" w:rsidRDefault="006A6F88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-межбюджетные трансферты, передаваемые бюджетам поселений на комплектование книжных фондов библиотек муниципальных образований бюдждетам поселений – 12,0 тыс. руб.;</w:t>
      </w:r>
    </w:p>
    <w:p w:rsidR="006A6F88" w:rsidRDefault="006A6F88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-прочие межбюджетные трансферты, передаваемые бюджетам поселений – 953,0 тыс. руб.;</w:t>
      </w:r>
    </w:p>
    <w:p w:rsidR="006A6F88" w:rsidRDefault="006A6F88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-субвенции бюджетам поселений на осуществление</w:t>
      </w:r>
      <w:r w:rsidR="008F6165">
        <w:rPr>
          <w:rFonts w:ascii="Times New Roman" w:hAnsi="Times New Roman" w:cs="Times New Roman"/>
          <w:sz w:val="28"/>
          <w:szCs w:val="28"/>
        </w:rPr>
        <w:t xml:space="preserve"> полномочий по первичному воинскому учёту на территориях, где отсутствуют военные комиссариаты РФ и муниципальных образований – 156,6 тыс. руб.;</w:t>
      </w:r>
    </w:p>
    <w:p w:rsidR="008F6165" w:rsidRDefault="008F6165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61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субвенции бюджетам поселений на выполнение передаваемых полномочий субъектов РФ – 3,8 тыс. руб.;</w:t>
      </w:r>
    </w:p>
    <w:p w:rsidR="008F6165" w:rsidRDefault="008F6165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-прочие безвозмездные поступления – 60,8 тыс. руб.</w:t>
      </w:r>
    </w:p>
    <w:p w:rsidR="009C4DC0" w:rsidRPr="00C25262" w:rsidRDefault="00161514" w:rsidP="006D0562">
      <w:pPr>
        <w:spacing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</w:t>
      </w:r>
      <w:r w:rsidR="00B53B20" w:rsidRPr="00B53B20">
        <w:rPr>
          <w:rFonts w:ascii="Times New Roman" w:hAnsi="Times New Roman" w:cs="Times New Roman"/>
          <w:sz w:val="28"/>
          <w:szCs w:val="28"/>
        </w:rPr>
        <w:t xml:space="preserve"> период 2012 года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53B20">
        <w:rPr>
          <w:rFonts w:ascii="Times New Roman" w:hAnsi="Times New Roman" w:cs="Times New Roman"/>
          <w:sz w:val="28"/>
          <w:szCs w:val="28"/>
        </w:rPr>
        <w:t>получено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53B20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B53B20" w:rsidRPr="00B53B2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3B20" w:rsidRPr="00B53B20">
        <w:rPr>
          <w:rFonts w:ascii="Times New Roman" w:hAnsi="Times New Roman" w:cs="Times New Roman"/>
          <w:sz w:val="28"/>
          <w:szCs w:val="28"/>
        </w:rPr>
        <w:t>22249,7</w:t>
      </w:r>
      <w:r w:rsidR="00665057" w:rsidRPr="00B53B20"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B53B20" w:rsidRPr="00B53B20">
        <w:rPr>
          <w:rFonts w:ascii="Times New Roman" w:hAnsi="Times New Roman" w:cs="Times New Roman"/>
          <w:sz w:val="28"/>
          <w:szCs w:val="28"/>
        </w:rPr>
        <w:t>100,4</w:t>
      </w:r>
      <w:r w:rsidR="00665057" w:rsidRPr="00B53B20">
        <w:rPr>
          <w:rFonts w:ascii="Times New Roman" w:hAnsi="Times New Roman" w:cs="Times New Roman"/>
          <w:sz w:val="28"/>
          <w:szCs w:val="28"/>
        </w:rPr>
        <w:t xml:space="preserve">% к годовому бюджетному назначению. </w:t>
      </w:r>
      <w:r w:rsidR="00665057" w:rsidRPr="00C25262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</w:p>
    <w:p w:rsidR="00501AEA" w:rsidRPr="00C25262" w:rsidRDefault="00670521" w:rsidP="006D0562">
      <w:pPr>
        <w:spacing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9C4DC0" w:rsidRPr="00E97A9C">
        <w:rPr>
          <w:rFonts w:ascii="Times New Roman" w:hAnsi="Times New Roman" w:cs="Times New Roman"/>
          <w:sz w:val="28"/>
          <w:szCs w:val="28"/>
        </w:rPr>
        <w:t>В разрезе доходных источников низкий темп роста по сравнению с аналогичным периодом прошлого года сложился по ЕСХН – 8,9 тыс. руб. или 36,8 по отношению к 2011 году; по  земельному налогу – 604,2 тыс. руб., темп роста по отношению к 2011 году составил – 81,4%</w:t>
      </w:r>
      <w:r w:rsidR="00E97A9C" w:rsidRPr="00E97A9C">
        <w:rPr>
          <w:rFonts w:ascii="Times New Roman" w:hAnsi="Times New Roman" w:cs="Times New Roman"/>
          <w:sz w:val="28"/>
          <w:szCs w:val="28"/>
        </w:rPr>
        <w:t xml:space="preserve">; по доходам от сдачи в аренду имущества – 57,0 тыс. руб., темп роста к 2011 году составил 64,2% </w:t>
      </w:r>
      <w:r w:rsidR="009C4DC0" w:rsidRPr="00E97A9C">
        <w:rPr>
          <w:rFonts w:ascii="Times New Roman" w:hAnsi="Times New Roman" w:cs="Times New Roman"/>
          <w:sz w:val="28"/>
          <w:szCs w:val="28"/>
        </w:rPr>
        <w:t xml:space="preserve">. </w:t>
      </w:r>
      <w:r w:rsidR="00501AEA" w:rsidRPr="00C2526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</w:t>
      </w:r>
    </w:p>
    <w:p w:rsidR="00501AEA" w:rsidRDefault="00D76566" w:rsidP="006D0562">
      <w:pPr>
        <w:pStyle w:val="a3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70521">
        <w:rPr>
          <w:sz w:val="28"/>
          <w:szCs w:val="28"/>
        </w:rPr>
        <w:t xml:space="preserve"> </w:t>
      </w:r>
      <w:r w:rsidR="00501AEA" w:rsidRPr="00501AEA">
        <w:rPr>
          <w:sz w:val="28"/>
          <w:szCs w:val="28"/>
        </w:rPr>
        <w:t xml:space="preserve">Расходы  поселения за 2012 год  составили 21221,8 тыс. рублей при плане 21337,5 тыс. руб. что составляет 99,5% к уточненному бюджету. </w:t>
      </w:r>
    </w:p>
    <w:p w:rsidR="00F71020" w:rsidRPr="00501AEA" w:rsidRDefault="00F71020" w:rsidP="009614ED">
      <w:pPr>
        <w:spacing w:line="240" w:lineRule="auto"/>
        <w:ind w:firstLine="8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AEA">
        <w:rPr>
          <w:rFonts w:ascii="Times New Roman" w:hAnsi="Times New Roman" w:cs="Times New Roman"/>
          <w:b/>
          <w:sz w:val="28"/>
          <w:szCs w:val="28"/>
        </w:rPr>
        <w:t>Расходы Коржевского сельского поселения</w:t>
      </w:r>
      <w:r w:rsidR="009614ED">
        <w:rPr>
          <w:rFonts w:ascii="Times New Roman" w:hAnsi="Times New Roman" w:cs="Times New Roman"/>
          <w:b/>
          <w:sz w:val="28"/>
          <w:szCs w:val="28"/>
        </w:rPr>
        <w:t xml:space="preserve"> Славянского района за 2012  год</w:t>
      </w:r>
    </w:p>
    <w:tbl>
      <w:tblPr>
        <w:tblW w:w="9511" w:type="dxa"/>
        <w:tblInd w:w="96" w:type="dxa"/>
        <w:tblLayout w:type="fixed"/>
        <w:tblLook w:val="04A0"/>
      </w:tblPr>
      <w:tblGrid>
        <w:gridCol w:w="1418"/>
        <w:gridCol w:w="2422"/>
        <w:gridCol w:w="1276"/>
        <w:gridCol w:w="1559"/>
        <w:gridCol w:w="1418"/>
        <w:gridCol w:w="1418"/>
      </w:tblGrid>
      <w:tr w:rsidR="00E14664" w:rsidRPr="00CD2722" w:rsidTr="00E14664">
        <w:trPr>
          <w:gridAfter w:val="5"/>
          <w:wAfter w:w="8093" w:type="dxa"/>
          <w:trHeight w:val="67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14664" w:rsidRPr="00471BCB" w:rsidRDefault="00E14664" w:rsidP="009614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4664" w:rsidRPr="00CD2722" w:rsidTr="00E14664">
        <w:trPr>
          <w:gridAfter w:val="5"/>
          <w:wAfter w:w="8093" w:type="dxa"/>
          <w:trHeight w:val="34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14664" w:rsidRPr="00CD2722" w:rsidRDefault="00E14664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4664" w:rsidRPr="00CD2722" w:rsidTr="00E14664">
        <w:trPr>
          <w:trHeight w:val="1335"/>
        </w:trPr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664" w:rsidRPr="00CD2722" w:rsidRDefault="00E14664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664" w:rsidRPr="00CD2722" w:rsidRDefault="00E14664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</w:rPr>
              <w:t>План на 2012 год,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664" w:rsidRPr="00CD2722" w:rsidRDefault="00E14664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</w:rPr>
              <w:t>Исполнение 2012 год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664" w:rsidRPr="00CD2722" w:rsidRDefault="00E14664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664" w:rsidRPr="00CD2722" w:rsidRDefault="00E14664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% в структуре бюджета</w:t>
            </w:r>
          </w:p>
        </w:tc>
      </w:tr>
      <w:tr w:rsidR="00EB4222" w:rsidRPr="00CD2722" w:rsidTr="00E14664">
        <w:trPr>
          <w:trHeight w:val="312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21337,5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21221,8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EB4222" w:rsidRPr="00CD2722" w:rsidTr="00E14664">
        <w:trPr>
          <w:trHeight w:val="312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5504,1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25,9</w:t>
            </w:r>
          </w:p>
        </w:tc>
      </w:tr>
      <w:tr w:rsidR="00EB4222" w:rsidRPr="00CD2722" w:rsidTr="00E14664">
        <w:trPr>
          <w:trHeight w:val="645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490,1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390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Функционирование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Правительства РФ, высших исполнительных органов государственной власти субъектов РФ , </w:t>
            </w:r>
            <w:r w:rsidRPr="00CD27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2277,5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2277,5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390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Обеспечение деятельности органов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324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2707,6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2707,5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312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Национальная оборона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360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624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960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215,8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324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Обеспечение пожарной </w:t>
            </w:r>
            <w:r w:rsidRPr="00CD27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645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312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3558,7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930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2837,3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2837,3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345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312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4684,9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324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324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3570,4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3555,5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324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312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360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312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324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6931,6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6831,5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312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324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624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630"/>
        </w:trPr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27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22" w:rsidRPr="00CD2722" w:rsidRDefault="00912030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B4222" w:rsidRPr="00CD2722" w:rsidTr="00E14664">
        <w:trPr>
          <w:trHeight w:val="405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B4222" w:rsidRPr="00CD2722" w:rsidRDefault="00EB4222" w:rsidP="006D0562">
            <w:pPr>
              <w:spacing w:after="0" w:line="240" w:lineRule="auto"/>
              <w:contextualSpacing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665057" w:rsidRPr="0046653C" w:rsidRDefault="00670521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07A15" w:rsidRPr="0046653C">
        <w:rPr>
          <w:rFonts w:ascii="Times New Roman" w:hAnsi="Times New Roman" w:cs="Times New Roman"/>
          <w:sz w:val="28"/>
          <w:szCs w:val="28"/>
        </w:rPr>
        <w:t>Результат и</w:t>
      </w:r>
      <w:r w:rsidR="001F7E39" w:rsidRPr="0046653C">
        <w:rPr>
          <w:rFonts w:ascii="Times New Roman" w:hAnsi="Times New Roman" w:cs="Times New Roman"/>
          <w:sz w:val="28"/>
          <w:szCs w:val="28"/>
        </w:rPr>
        <w:t>сполнени</w:t>
      </w:r>
      <w:r w:rsidR="00907A15" w:rsidRPr="0046653C">
        <w:rPr>
          <w:rFonts w:ascii="Times New Roman" w:hAnsi="Times New Roman" w:cs="Times New Roman"/>
          <w:sz w:val="28"/>
          <w:szCs w:val="28"/>
        </w:rPr>
        <w:t>я</w:t>
      </w:r>
      <w:r w:rsidR="001F7E39" w:rsidRPr="0046653C">
        <w:rPr>
          <w:rFonts w:ascii="Times New Roman" w:hAnsi="Times New Roman" w:cs="Times New Roman"/>
          <w:sz w:val="28"/>
          <w:szCs w:val="28"/>
        </w:rPr>
        <w:t xml:space="preserve"> бюджета поселения </w:t>
      </w:r>
      <w:r w:rsidR="00907A15" w:rsidRPr="0046653C">
        <w:rPr>
          <w:rFonts w:ascii="Times New Roman" w:hAnsi="Times New Roman" w:cs="Times New Roman"/>
          <w:sz w:val="28"/>
          <w:szCs w:val="28"/>
        </w:rPr>
        <w:t xml:space="preserve">за 2012  год </w:t>
      </w:r>
      <w:r w:rsidR="001F7E39" w:rsidRPr="0046653C">
        <w:rPr>
          <w:rFonts w:ascii="Times New Roman" w:hAnsi="Times New Roman" w:cs="Times New Roman"/>
          <w:sz w:val="28"/>
          <w:szCs w:val="28"/>
        </w:rPr>
        <w:t>-</w:t>
      </w:r>
      <w:r w:rsidR="00907A15" w:rsidRPr="0046653C">
        <w:rPr>
          <w:rFonts w:ascii="Times New Roman" w:hAnsi="Times New Roman" w:cs="Times New Roman"/>
          <w:sz w:val="28"/>
          <w:szCs w:val="28"/>
        </w:rPr>
        <w:t xml:space="preserve"> </w:t>
      </w:r>
      <w:r w:rsidR="001F7E39" w:rsidRPr="0046653C">
        <w:rPr>
          <w:rFonts w:ascii="Times New Roman" w:hAnsi="Times New Roman" w:cs="Times New Roman"/>
          <w:sz w:val="28"/>
          <w:szCs w:val="28"/>
        </w:rPr>
        <w:t>профицит бюджета -1027,9 тыс. руб.</w:t>
      </w:r>
    </w:p>
    <w:p w:rsidR="00665057" w:rsidRPr="00BC76DD" w:rsidRDefault="00670521" w:rsidP="006D0562">
      <w:pPr>
        <w:tabs>
          <w:tab w:val="left" w:pos="0"/>
        </w:tabs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1514">
        <w:rPr>
          <w:rFonts w:ascii="Times New Roman" w:hAnsi="Times New Roman" w:cs="Times New Roman"/>
          <w:sz w:val="28"/>
          <w:szCs w:val="28"/>
        </w:rPr>
        <w:t xml:space="preserve">     </w:t>
      </w:r>
      <w:r w:rsidR="00161514" w:rsidRPr="00161514">
        <w:rPr>
          <w:rFonts w:ascii="Times New Roman" w:hAnsi="Times New Roman" w:cs="Times New Roman"/>
          <w:sz w:val="28"/>
          <w:szCs w:val="28"/>
        </w:rPr>
        <w:t xml:space="preserve"> На решение общегосударственных вопросов исполн</w:t>
      </w:r>
      <w:r w:rsidR="0046653C">
        <w:rPr>
          <w:rFonts w:ascii="Times New Roman" w:hAnsi="Times New Roman" w:cs="Times New Roman"/>
          <w:sz w:val="28"/>
          <w:szCs w:val="28"/>
        </w:rPr>
        <w:t>ен</w:t>
      </w:r>
      <w:r w:rsidR="00161514" w:rsidRPr="00161514">
        <w:rPr>
          <w:rFonts w:ascii="Times New Roman" w:hAnsi="Times New Roman" w:cs="Times New Roman"/>
          <w:sz w:val="28"/>
          <w:szCs w:val="28"/>
        </w:rPr>
        <w:t>ие составило 5504,0 тыс. рублей, в том числе: на содержание органов местного самоуправления – 2767,5 тыс. руб.,</w:t>
      </w:r>
      <w:r w:rsidR="00665057" w:rsidRPr="00BC76DD">
        <w:rPr>
          <w:rFonts w:ascii="Times New Roman" w:hAnsi="Times New Roman" w:cs="Times New Roman"/>
          <w:sz w:val="28"/>
          <w:szCs w:val="28"/>
        </w:rPr>
        <w:t xml:space="preserve"> на обслуживание муниципального долга </w:t>
      </w:r>
      <w:r w:rsidR="00161514">
        <w:rPr>
          <w:rFonts w:ascii="Times New Roman" w:hAnsi="Times New Roman" w:cs="Times New Roman"/>
          <w:sz w:val="28"/>
          <w:szCs w:val="28"/>
        </w:rPr>
        <w:t>и содержание муниципального имущества – 139,2</w:t>
      </w:r>
      <w:r w:rsidR="00665057" w:rsidRPr="00BC76DD">
        <w:rPr>
          <w:rFonts w:ascii="Times New Roman" w:hAnsi="Times New Roman" w:cs="Times New Roman"/>
          <w:sz w:val="28"/>
          <w:szCs w:val="28"/>
        </w:rPr>
        <w:t xml:space="preserve">  тыс. руб.</w:t>
      </w:r>
      <w:r w:rsidR="00161514">
        <w:rPr>
          <w:rFonts w:ascii="Times New Roman" w:hAnsi="Times New Roman" w:cs="Times New Roman"/>
          <w:sz w:val="28"/>
          <w:szCs w:val="28"/>
        </w:rPr>
        <w:t xml:space="preserve">, содержание МУ «Коржевский центр» - 2529,0 тыс. руб., на административную комиссию – 3,8 тыс. руб., </w:t>
      </w:r>
      <w:r w:rsidR="0046653C">
        <w:rPr>
          <w:rFonts w:ascii="Times New Roman" w:hAnsi="Times New Roman" w:cs="Times New Roman"/>
          <w:sz w:val="28"/>
          <w:szCs w:val="28"/>
        </w:rPr>
        <w:t xml:space="preserve"> </w:t>
      </w:r>
      <w:r w:rsidR="00161514">
        <w:rPr>
          <w:rFonts w:ascii="Times New Roman" w:hAnsi="Times New Roman" w:cs="Times New Roman"/>
          <w:sz w:val="28"/>
          <w:szCs w:val="28"/>
        </w:rPr>
        <w:t>на оплату услуг контрольно-счётной палате – 28,9 тыс. руб.</w:t>
      </w:r>
      <w:r w:rsidR="00665057" w:rsidRPr="00BC76D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65057" w:rsidRPr="001F7E39" w:rsidRDefault="00670521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65057" w:rsidRPr="001F7E39">
        <w:rPr>
          <w:rFonts w:ascii="Times New Roman" w:hAnsi="Times New Roman" w:cs="Times New Roman"/>
          <w:sz w:val="28"/>
          <w:szCs w:val="28"/>
        </w:rPr>
        <w:t>Согласно отчёту о программе муниципальных внутренних заимствований  Коржевского сельского поселения и балансу в период 201</w:t>
      </w:r>
      <w:r w:rsidR="001F7E39" w:rsidRPr="001F7E39">
        <w:rPr>
          <w:rFonts w:ascii="Times New Roman" w:hAnsi="Times New Roman" w:cs="Times New Roman"/>
          <w:sz w:val="28"/>
          <w:szCs w:val="28"/>
        </w:rPr>
        <w:t>2</w:t>
      </w:r>
      <w:r w:rsidR="00665057" w:rsidRPr="001F7E3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F7E39" w:rsidRPr="001F7E39">
        <w:rPr>
          <w:rFonts w:ascii="Times New Roman" w:hAnsi="Times New Roman" w:cs="Times New Roman"/>
          <w:sz w:val="28"/>
          <w:szCs w:val="28"/>
        </w:rPr>
        <w:t>оплачено</w:t>
      </w:r>
      <w:r w:rsidR="00665057" w:rsidRPr="001F7E39">
        <w:rPr>
          <w:rFonts w:ascii="Times New Roman" w:hAnsi="Times New Roman" w:cs="Times New Roman"/>
          <w:sz w:val="28"/>
          <w:szCs w:val="28"/>
        </w:rPr>
        <w:t xml:space="preserve"> бюджетных кредитов от других бюджетов бюджетной системы РФ в бюджет поселения– 880,0 тыс. руб.</w:t>
      </w:r>
      <w:r w:rsidR="002B6336">
        <w:rPr>
          <w:rFonts w:ascii="Times New Roman" w:hAnsi="Times New Roman" w:cs="Times New Roman"/>
          <w:sz w:val="28"/>
          <w:szCs w:val="28"/>
        </w:rPr>
        <w:t>, привлечение кредитов  в период 2012 года не производилось.</w:t>
      </w:r>
      <w:r w:rsidR="001F7E39" w:rsidRPr="001F7E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057" w:rsidRPr="00687242" w:rsidRDefault="00670521" w:rsidP="006D056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7242">
        <w:rPr>
          <w:rFonts w:ascii="Times New Roman" w:hAnsi="Times New Roman" w:cs="Times New Roman"/>
          <w:sz w:val="28"/>
          <w:szCs w:val="28"/>
        </w:rPr>
        <w:t xml:space="preserve">     </w:t>
      </w:r>
      <w:r w:rsidR="0073471F">
        <w:rPr>
          <w:rFonts w:ascii="Times New Roman" w:hAnsi="Times New Roman" w:cs="Times New Roman"/>
          <w:sz w:val="28"/>
          <w:szCs w:val="28"/>
        </w:rPr>
        <w:t xml:space="preserve">Согласно отчёту по исполнению межбюджетных трансфертов предоставляемых другим бюджетам системы РФ в 2012 году, </w:t>
      </w:r>
      <w:r w:rsidR="00665057" w:rsidRPr="00687242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665057" w:rsidRPr="00687242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в бюджет муниципального образования Славянский район на решение вопросов местного значения –  содержание аварийно-спасательного отряда,  при утверждённых в сумме – </w:t>
      </w:r>
      <w:r w:rsidR="0073471F" w:rsidRPr="00343882">
        <w:rPr>
          <w:rFonts w:ascii="Times New Roman" w:hAnsi="Times New Roman" w:cs="Times New Roman"/>
          <w:sz w:val="28"/>
          <w:szCs w:val="28"/>
        </w:rPr>
        <w:t>146,2</w:t>
      </w:r>
      <w:r w:rsidR="00665057" w:rsidRPr="00687242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7E4878" w:rsidRPr="00687242">
        <w:rPr>
          <w:rFonts w:ascii="Times New Roman" w:hAnsi="Times New Roman" w:cs="Times New Roman"/>
          <w:sz w:val="28"/>
          <w:szCs w:val="28"/>
        </w:rPr>
        <w:t xml:space="preserve"> </w:t>
      </w:r>
      <w:r w:rsidR="00665057" w:rsidRPr="00687242">
        <w:rPr>
          <w:rFonts w:ascii="Times New Roman" w:hAnsi="Times New Roman" w:cs="Times New Roman"/>
          <w:sz w:val="28"/>
          <w:szCs w:val="28"/>
        </w:rPr>
        <w:t>исполнены   в сумме</w:t>
      </w:r>
      <w:r w:rsidR="00687242" w:rsidRPr="00687242">
        <w:rPr>
          <w:rFonts w:ascii="Times New Roman" w:hAnsi="Times New Roman" w:cs="Times New Roman"/>
          <w:sz w:val="28"/>
          <w:szCs w:val="28"/>
        </w:rPr>
        <w:t xml:space="preserve"> </w:t>
      </w:r>
      <w:r w:rsidR="0073471F">
        <w:rPr>
          <w:rFonts w:ascii="Times New Roman" w:hAnsi="Times New Roman" w:cs="Times New Roman"/>
          <w:sz w:val="28"/>
          <w:szCs w:val="28"/>
        </w:rPr>
        <w:t>146,2</w:t>
      </w:r>
      <w:r w:rsidR="00665057" w:rsidRPr="00687242">
        <w:rPr>
          <w:rFonts w:ascii="Times New Roman" w:hAnsi="Times New Roman" w:cs="Times New Roman"/>
          <w:sz w:val="28"/>
          <w:szCs w:val="28"/>
        </w:rPr>
        <w:t xml:space="preserve">  тыс. руб. или  100%.</w:t>
      </w:r>
      <w:r w:rsidR="00665057" w:rsidRPr="0068724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65057" w:rsidRPr="0068724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704B0" w:rsidRDefault="00670521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E4878" w:rsidRPr="004C597B">
        <w:rPr>
          <w:rFonts w:ascii="Times New Roman" w:hAnsi="Times New Roman" w:cs="Times New Roman"/>
          <w:sz w:val="28"/>
          <w:szCs w:val="28"/>
        </w:rPr>
        <w:t xml:space="preserve"> Поселение участвует в </w:t>
      </w:r>
      <w:r w:rsidR="007E4878" w:rsidRPr="00343882">
        <w:rPr>
          <w:rFonts w:ascii="Times New Roman" w:hAnsi="Times New Roman" w:cs="Times New Roman"/>
          <w:sz w:val="28"/>
          <w:szCs w:val="28"/>
        </w:rPr>
        <w:t>14</w:t>
      </w:r>
      <w:r w:rsidR="007E4878" w:rsidRPr="004C597B">
        <w:rPr>
          <w:rFonts w:ascii="Times New Roman" w:hAnsi="Times New Roman" w:cs="Times New Roman"/>
          <w:sz w:val="28"/>
          <w:szCs w:val="28"/>
        </w:rPr>
        <w:t xml:space="preserve"> краевых целевых программах: «</w:t>
      </w:r>
      <w:r w:rsidR="004C597B" w:rsidRPr="004C597B">
        <w:rPr>
          <w:rFonts w:ascii="Times New Roman" w:hAnsi="Times New Roman" w:cs="Times New Roman"/>
          <w:sz w:val="28"/>
          <w:szCs w:val="28"/>
        </w:rPr>
        <w:t xml:space="preserve">Энергоссбережение и повышение энергетической эффективности в </w:t>
      </w:r>
    </w:p>
    <w:p w:rsidR="000704B0" w:rsidRDefault="000704B0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04B0" w:rsidRDefault="000704B0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4878" w:rsidRPr="00C25262" w:rsidRDefault="004C597B" w:rsidP="006D0562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4C597B">
        <w:rPr>
          <w:rFonts w:ascii="Times New Roman" w:hAnsi="Times New Roman" w:cs="Times New Roman"/>
          <w:sz w:val="28"/>
          <w:szCs w:val="28"/>
        </w:rPr>
        <w:t>Коржевском сельском поселении Славянского района на 2013 год</w:t>
      </w:r>
      <w:r w:rsidR="007E4878" w:rsidRPr="004C597B">
        <w:rPr>
          <w:rFonts w:ascii="Times New Roman" w:hAnsi="Times New Roman" w:cs="Times New Roman"/>
          <w:sz w:val="28"/>
          <w:szCs w:val="28"/>
        </w:rPr>
        <w:t>», «</w:t>
      </w:r>
      <w:r w:rsidRPr="004C597B">
        <w:rPr>
          <w:rFonts w:ascii="Times New Roman" w:hAnsi="Times New Roman" w:cs="Times New Roman"/>
          <w:sz w:val="28"/>
          <w:szCs w:val="28"/>
        </w:rPr>
        <w:t>Содействие занятости населения на 2012 год</w:t>
      </w:r>
      <w:r w:rsidR="007E4878" w:rsidRPr="004C597B">
        <w:rPr>
          <w:rFonts w:ascii="Times New Roman" w:hAnsi="Times New Roman" w:cs="Times New Roman"/>
          <w:sz w:val="28"/>
          <w:szCs w:val="28"/>
        </w:rPr>
        <w:t xml:space="preserve">», «Капитальный ремонт </w:t>
      </w:r>
      <w:r w:rsidRPr="004C597B"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="007E4878" w:rsidRPr="004C597B">
        <w:rPr>
          <w:rFonts w:ascii="Times New Roman" w:hAnsi="Times New Roman" w:cs="Times New Roman"/>
          <w:sz w:val="28"/>
          <w:szCs w:val="28"/>
        </w:rPr>
        <w:t>автомобильных дорог местного значения</w:t>
      </w:r>
      <w:r w:rsidRPr="004C597B">
        <w:rPr>
          <w:rFonts w:ascii="Times New Roman" w:hAnsi="Times New Roman" w:cs="Times New Roman"/>
          <w:sz w:val="28"/>
          <w:szCs w:val="28"/>
        </w:rPr>
        <w:t xml:space="preserve"> на 2012 год</w:t>
      </w:r>
      <w:r w:rsidR="007E4878" w:rsidRPr="004C597B">
        <w:rPr>
          <w:rFonts w:ascii="Times New Roman" w:hAnsi="Times New Roman" w:cs="Times New Roman"/>
          <w:sz w:val="28"/>
          <w:szCs w:val="28"/>
        </w:rPr>
        <w:t>», «</w:t>
      </w:r>
      <w:r w:rsidRPr="004C597B">
        <w:rPr>
          <w:rFonts w:ascii="Times New Roman" w:hAnsi="Times New Roman" w:cs="Times New Roman"/>
          <w:sz w:val="28"/>
          <w:szCs w:val="28"/>
        </w:rPr>
        <w:t>Комплексные меры по усилению борьбы с терроризмом и экстремизмом в муниципальном образовании Коржевское сельское поселение Славянского района на 2012 год</w:t>
      </w:r>
      <w:r w:rsidR="007E4878" w:rsidRPr="004C597B">
        <w:rPr>
          <w:rFonts w:ascii="Times New Roman" w:hAnsi="Times New Roman" w:cs="Times New Roman"/>
          <w:sz w:val="28"/>
          <w:szCs w:val="28"/>
        </w:rPr>
        <w:t>», «</w:t>
      </w:r>
      <w:r w:rsidRPr="004C597B">
        <w:rPr>
          <w:rFonts w:ascii="Times New Roman" w:hAnsi="Times New Roman" w:cs="Times New Roman"/>
          <w:sz w:val="28"/>
          <w:szCs w:val="28"/>
        </w:rPr>
        <w:t>Развитие и реконструкция (ремонт) систем наружного освещения на 2011 – 2013 год</w:t>
      </w:r>
      <w:r w:rsidR="007E4878" w:rsidRPr="004C597B">
        <w:rPr>
          <w:rFonts w:ascii="Times New Roman" w:hAnsi="Times New Roman" w:cs="Times New Roman"/>
          <w:sz w:val="28"/>
          <w:szCs w:val="28"/>
        </w:rPr>
        <w:t>»</w:t>
      </w:r>
      <w:r w:rsidRPr="004C597B">
        <w:rPr>
          <w:rFonts w:ascii="Times New Roman" w:hAnsi="Times New Roman" w:cs="Times New Roman"/>
          <w:sz w:val="28"/>
          <w:szCs w:val="28"/>
        </w:rPr>
        <w:t xml:space="preserve"> и др.</w:t>
      </w:r>
      <w:r w:rsidR="007E4878" w:rsidRPr="00C2526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E4878" w:rsidRPr="00C970E7">
        <w:rPr>
          <w:rFonts w:ascii="Times New Roman" w:hAnsi="Times New Roman" w:cs="Times New Roman"/>
          <w:sz w:val="28"/>
          <w:szCs w:val="28"/>
        </w:rPr>
        <w:t xml:space="preserve">На реализацию указанных программ, как указано выше, </w:t>
      </w:r>
      <w:r w:rsidR="00A663C9" w:rsidRPr="00C970E7">
        <w:rPr>
          <w:rFonts w:ascii="Times New Roman" w:hAnsi="Times New Roman" w:cs="Times New Roman"/>
          <w:sz w:val="28"/>
          <w:szCs w:val="28"/>
        </w:rPr>
        <w:t>согласно  плану утверждено – 8363,7 тыс. руб.,</w:t>
      </w:r>
      <w:r w:rsidR="00956077">
        <w:rPr>
          <w:rFonts w:ascii="Times New Roman" w:hAnsi="Times New Roman" w:cs="Times New Roman"/>
          <w:sz w:val="28"/>
          <w:szCs w:val="28"/>
        </w:rPr>
        <w:t xml:space="preserve"> из них за счёт средств Коржевского сельского поселения – 1800,0 тыс. руб.,</w:t>
      </w:r>
      <w:r w:rsidR="00A663C9" w:rsidRPr="00C970E7">
        <w:rPr>
          <w:rFonts w:ascii="Times New Roman" w:hAnsi="Times New Roman" w:cs="Times New Roman"/>
          <w:sz w:val="28"/>
          <w:szCs w:val="28"/>
        </w:rPr>
        <w:t xml:space="preserve"> фактический расход составил 8248,4 </w:t>
      </w:r>
      <w:r w:rsidR="007E4878" w:rsidRPr="00C970E7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="00956077">
        <w:rPr>
          <w:rFonts w:ascii="Times New Roman" w:hAnsi="Times New Roman" w:cs="Times New Roman"/>
          <w:sz w:val="28"/>
          <w:szCs w:val="28"/>
        </w:rPr>
        <w:t xml:space="preserve">(средства поселения – 1800,0 тыс. руб.) </w:t>
      </w:r>
      <w:r w:rsidR="007E4878" w:rsidRPr="00C970E7">
        <w:rPr>
          <w:rFonts w:ascii="Times New Roman" w:hAnsi="Times New Roman" w:cs="Times New Roman"/>
          <w:sz w:val="28"/>
          <w:szCs w:val="28"/>
        </w:rPr>
        <w:t>или</w:t>
      </w:r>
      <w:r w:rsidR="00A663C9" w:rsidRPr="00C970E7">
        <w:rPr>
          <w:rFonts w:ascii="Times New Roman" w:hAnsi="Times New Roman" w:cs="Times New Roman"/>
          <w:sz w:val="28"/>
          <w:szCs w:val="28"/>
        </w:rPr>
        <w:t xml:space="preserve"> 38,9</w:t>
      </w:r>
      <w:r w:rsidR="00C970E7" w:rsidRPr="00C970E7">
        <w:rPr>
          <w:rFonts w:ascii="Times New Roman" w:hAnsi="Times New Roman" w:cs="Times New Roman"/>
          <w:sz w:val="28"/>
          <w:szCs w:val="28"/>
        </w:rPr>
        <w:t>% всех расходов, с</w:t>
      </w:r>
      <w:r w:rsidR="007E4878" w:rsidRPr="00C970E7">
        <w:rPr>
          <w:rFonts w:ascii="Times New Roman" w:hAnsi="Times New Roman" w:cs="Times New Roman"/>
          <w:sz w:val="28"/>
          <w:szCs w:val="28"/>
        </w:rPr>
        <w:t>офинансирование расходов краевых программ обеспечено в полном объеме.</w:t>
      </w:r>
      <w:r w:rsidR="007E4878" w:rsidRPr="00C25262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</w:p>
    <w:p w:rsidR="00665057" w:rsidRPr="00C25262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A48D4">
        <w:rPr>
          <w:rFonts w:ascii="Times New Roman" w:hAnsi="Times New Roman" w:cs="Times New Roman"/>
          <w:sz w:val="28"/>
          <w:szCs w:val="28"/>
        </w:rPr>
        <w:t xml:space="preserve">    Поселению необходимо повысить качество бюджетного планирования. Первоначально бюджет поселения по собственным доходам на 201</w:t>
      </w:r>
      <w:r w:rsidR="00CA48D4" w:rsidRPr="00CA48D4">
        <w:rPr>
          <w:rFonts w:ascii="Times New Roman" w:hAnsi="Times New Roman" w:cs="Times New Roman"/>
          <w:sz w:val="28"/>
          <w:szCs w:val="28"/>
        </w:rPr>
        <w:t>2</w:t>
      </w:r>
      <w:r w:rsidRPr="00CA48D4">
        <w:rPr>
          <w:rFonts w:ascii="Times New Roman" w:hAnsi="Times New Roman" w:cs="Times New Roman"/>
          <w:sz w:val="28"/>
          <w:szCs w:val="28"/>
        </w:rPr>
        <w:t xml:space="preserve">год  был утверждён в сумме </w:t>
      </w:r>
      <w:r w:rsidR="00CA48D4" w:rsidRPr="00CA48D4">
        <w:rPr>
          <w:rFonts w:ascii="Times New Roman" w:hAnsi="Times New Roman" w:cs="Times New Roman"/>
          <w:sz w:val="28"/>
          <w:szCs w:val="28"/>
        </w:rPr>
        <w:t>12494,7</w:t>
      </w:r>
      <w:r w:rsidRPr="00CA48D4">
        <w:rPr>
          <w:rFonts w:ascii="Times New Roman" w:hAnsi="Times New Roman" w:cs="Times New Roman"/>
          <w:sz w:val="28"/>
          <w:szCs w:val="28"/>
        </w:rPr>
        <w:t xml:space="preserve"> тыс. руб. В течение года поселением постоянно уточнялись нормативно правовые акты о бюджете, увеличивалась по факту доходная часть бюджета и подтягивались под них расходы. В результате бюджет поселения по собственным доходам на 201</w:t>
      </w:r>
      <w:r w:rsidR="00CA48D4" w:rsidRPr="00CA48D4">
        <w:rPr>
          <w:rFonts w:ascii="Times New Roman" w:hAnsi="Times New Roman" w:cs="Times New Roman"/>
          <w:sz w:val="28"/>
          <w:szCs w:val="28"/>
        </w:rPr>
        <w:t>2</w:t>
      </w:r>
      <w:r w:rsidRPr="00CA48D4">
        <w:rPr>
          <w:rFonts w:ascii="Times New Roman" w:hAnsi="Times New Roman" w:cs="Times New Roman"/>
          <w:sz w:val="28"/>
          <w:szCs w:val="28"/>
        </w:rPr>
        <w:t xml:space="preserve"> год был утвержден в размере </w:t>
      </w:r>
      <w:r w:rsidR="00CA48D4" w:rsidRPr="00CA48D4">
        <w:rPr>
          <w:rFonts w:ascii="Times New Roman" w:hAnsi="Times New Roman" w:cs="Times New Roman"/>
          <w:sz w:val="28"/>
          <w:szCs w:val="28"/>
        </w:rPr>
        <w:t>22162,4</w:t>
      </w:r>
      <w:r w:rsidRPr="00CA48D4">
        <w:rPr>
          <w:rFonts w:ascii="Times New Roman" w:hAnsi="Times New Roman" w:cs="Times New Roman"/>
          <w:sz w:val="28"/>
          <w:szCs w:val="28"/>
        </w:rPr>
        <w:t xml:space="preserve"> тыс. руб. (отклонение от первоначального бюджетного назначения – </w:t>
      </w:r>
      <w:r w:rsidR="00CA48D4" w:rsidRPr="00CA48D4">
        <w:rPr>
          <w:rFonts w:ascii="Times New Roman" w:hAnsi="Times New Roman" w:cs="Times New Roman"/>
          <w:sz w:val="28"/>
          <w:szCs w:val="28"/>
        </w:rPr>
        <w:t>56,4</w:t>
      </w:r>
      <w:r w:rsidRPr="00CA48D4">
        <w:rPr>
          <w:rFonts w:ascii="Times New Roman" w:hAnsi="Times New Roman" w:cs="Times New Roman"/>
          <w:sz w:val="28"/>
          <w:szCs w:val="28"/>
        </w:rPr>
        <w:t>%).</w:t>
      </w:r>
      <w:r w:rsidRPr="00C25262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="00CA05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97AC5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79E7">
        <w:rPr>
          <w:rFonts w:ascii="Times New Roman" w:hAnsi="Times New Roman" w:cs="Times New Roman"/>
          <w:sz w:val="28"/>
          <w:szCs w:val="28"/>
        </w:rPr>
        <w:t xml:space="preserve">       В ходе проверки проанализирована и проверена годовая отчётность главных распорядителей средств местного бюджета, установлено, что работа главных распорядителей ведётся в соответствии с требованиями бюджетного законодательства на основе приказов, положений, инструкций, рекомендаций Министерства Финансов РФ и   т.д.</w:t>
      </w:r>
    </w:p>
    <w:p w:rsidR="004408A6" w:rsidRDefault="00B97AC5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65057" w:rsidRPr="004079E7">
        <w:rPr>
          <w:rFonts w:ascii="Times New Roman" w:hAnsi="Times New Roman" w:cs="Times New Roman"/>
          <w:sz w:val="28"/>
          <w:szCs w:val="28"/>
        </w:rPr>
        <w:t xml:space="preserve"> </w:t>
      </w:r>
      <w:r w:rsidR="004408A6">
        <w:rPr>
          <w:rFonts w:ascii="Times New Roman" w:hAnsi="Times New Roman" w:cs="Times New Roman"/>
          <w:sz w:val="28"/>
          <w:szCs w:val="28"/>
        </w:rPr>
        <w:t xml:space="preserve">В нарушение Бюджетного кодекса РФ, ст. </w:t>
      </w:r>
      <w:r w:rsidR="001B2B7D">
        <w:rPr>
          <w:rFonts w:ascii="Times New Roman" w:hAnsi="Times New Roman" w:cs="Times New Roman"/>
          <w:sz w:val="28"/>
          <w:szCs w:val="28"/>
        </w:rPr>
        <w:t>39</w:t>
      </w:r>
      <w:r w:rsidR="004408A6"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="005A32C4">
        <w:rPr>
          <w:rFonts w:ascii="Times New Roman" w:hAnsi="Times New Roman" w:cs="Times New Roman"/>
          <w:sz w:val="28"/>
          <w:szCs w:val="28"/>
        </w:rPr>
        <w:t>«</w:t>
      </w:r>
      <w:r w:rsidR="001B2B7D">
        <w:rPr>
          <w:rFonts w:ascii="Times New Roman" w:hAnsi="Times New Roman" w:cs="Times New Roman"/>
          <w:sz w:val="28"/>
          <w:szCs w:val="28"/>
        </w:rPr>
        <w:t>О</w:t>
      </w:r>
      <w:r w:rsidR="004408A6">
        <w:rPr>
          <w:rFonts w:ascii="Times New Roman" w:hAnsi="Times New Roman" w:cs="Times New Roman"/>
          <w:sz w:val="28"/>
          <w:szCs w:val="28"/>
        </w:rPr>
        <w:t xml:space="preserve"> бюджетном процессе</w:t>
      </w:r>
      <w:r w:rsidR="001B2B7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Коржевское сельское поселение Славянского района»</w:t>
      </w:r>
      <w:r w:rsidR="004408A6">
        <w:rPr>
          <w:rFonts w:ascii="Times New Roman" w:hAnsi="Times New Roman" w:cs="Times New Roman"/>
          <w:sz w:val="28"/>
          <w:szCs w:val="28"/>
        </w:rPr>
        <w:t>, отчет об исполнении бюджета Коржевского сельского поселения за 2012 год, без заключения контрольно</w:t>
      </w:r>
      <w:r w:rsidR="005A32C4">
        <w:rPr>
          <w:rFonts w:ascii="Times New Roman" w:hAnsi="Times New Roman" w:cs="Times New Roman"/>
          <w:sz w:val="28"/>
          <w:szCs w:val="28"/>
        </w:rPr>
        <w:t xml:space="preserve"> </w:t>
      </w:r>
      <w:r w:rsidR="004408A6">
        <w:rPr>
          <w:rFonts w:ascii="Times New Roman" w:hAnsi="Times New Roman" w:cs="Times New Roman"/>
          <w:sz w:val="28"/>
          <w:szCs w:val="28"/>
        </w:rPr>
        <w:t>- счётной палаты  утверждён решением 37 сессии от 19.02.2013 года №1 «Об утверждении отчёта по исполнению бюджета муниципального образования Коржевского сельского поселения Славянского района за 2012 год»</w:t>
      </w:r>
      <w:r w:rsidR="005A32C4">
        <w:rPr>
          <w:rFonts w:ascii="Times New Roman" w:hAnsi="Times New Roman" w:cs="Times New Roman"/>
          <w:sz w:val="28"/>
          <w:szCs w:val="28"/>
        </w:rPr>
        <w:t>.</w:t>
      </w:r>
    </w:p>
    <w:p w:rsidR="005A32C4" w:rsidRPr="004079E7" w:rsidRDefault="002347AA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A32C4" w:rsidRPr="004079E7">
        <w:rPr>
          <w:rFonts w:ascii="Times New Roman" w:hAnsi="Times New Roman" w:cs="Times New Roman"/>
          <w:sz w:val="28"/>
          <w:szCs w:val="28"/>
        </w:rPr>
        <w:t>Годовые отчёты о бюджетных расходах, а так же порядок и сроки предоставления бюджетной отчётности соответствует предъявленным требованиям и отражают фактическое исполнение (главным распорядителем) бюджетных средств за 201</w:t>
      </w:r>
      <w:r w:rsidR="005A32C4">
        <w:rPr>
          <w:rFonts w:ascii="Times New Roman" w:hAnsi="Times New Roman" w:cs="Times New Roman"/>
          <w:sz w:val="28"/>
          <w:szCs w:val="28"/>
        </w:rPr>
        <w:t>2</w:t>
      </w:r>
      <w:r w:rsidR="005A32C4" w:rsidRPr="004079E7">
        <w:rPr>
          <w:rFonts w:ascii="Times New Roman" w:hAnsi="Times New Roman" w:cs="Times New Roman"/>
          <w:sz w:val="28"/>
          <w:szCs w:val="28"/>
        </w:rPr>
        <w:t>год.</w:t>
      </w:r>
    </w:p>
    <w:p w:rsidR="00665057" w:rsidRPr="002711EC" w:rsidRDefault="00B2237F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665057" w:rsidRPr="002711EC">
        <w:rPr>
          <w:rFonts w:ascii="Times New Roman" w:hAnsi="Times New Roman" w:cs="Times New Roman"/>
          <w:sz w:val="28"/>
          <w:szCs w:val="28"/>
        </w:rPr>
        <w:t>Представленный к рассмотрению  годово</w:t>
      </w:r>
      <w:r w:rsidR="005A32C4">
        <w:rPr>
          <w:rFonts w:ascii="Times New Roman" w:hAnsi="Times New Roman" w:cs="Times New Roman"/>
          <w:sz w:val="28"/>
          <w:szCs w:val="28"/>
        </w:rPr>
        <w:t>й</w:t>
      </w:r>
      <w:r w:rsidR="00665057" w:rsidRPr="002711EC">
        <w:rPr>
          <w:rFonts w:ascii="Times New Roman" w:hAnsi="Times New Roman" w:cs="Times New Roman"/>
          <w:sz w:val="28"/>
          <w:szCs w:val="28"/>
        </w:rPr>
        <w:t xml:space="preserve"> отчёт</w:t>
      </w:r>
      <w:r w:rsidR="005A32C4">
        <w:rPr>
          <w:rFonts w:ascii="Times New Roman" w:hAnsi="Times New Roman" w:cs="Times New Roman"/>
          <w:sz w:val="28"/>
          <w:szCs w:val="28"/>
        </w:rPr>
        <w:t xml:space="preserve"> </w:t>
      </w:r>
      <w:r w:rsidR="00665057" w:rsidRPr="002711EC">
        <w:rPr>
          <w:rFonts w:ascii="Times New Roman" w:hAnsi="Times New Roman" w:cs="Times New Roman"/>
          <w:sz w:val="28"/>
          <w:szCs w:val="28"/>
        </w:rPr>
        <w:t xml:space="preserve"> об исполнении бюджета  Коржевского</w:t>
      </w:r>
      <w:r w:rsidR="00665057" w:rsidRPr="00271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5057" w:rsidRPr="002711EC">
        <w:rPr>
          <w:rFonts w:ascii="Times New Roman" w:hAnsi="Times New Roman" w:cs="Times New Roman"/>
          <w:sz w:val="28"/>
          <w:szCs w:val="28"/>
        </w:rPr>
        <w:t>сельского поселения в целом соответствует нормам Бюджетного Кодекса  Российской Федерации.</w:t>
      </w:r>
    </w:p>
    <w:p w:rsidR="00665057" w:rsidRDefault="00B2237F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65057" w:rsidRPr="00BA73A8">
        <w:rPr>
          <w:rFonts w:ascii="Times New Roman" w:hAnsi="Times New Roman" w:cs="Times New Roman"/>
          <w:sz w:val="28"/>
          <w:szCs w:val="28"/>
        </w:rPr>
        <w:t>Согласно Положению о  контрольно-счётной палате, утверждённому решением 22 сессии Совета муниципального образования Славянский район от 28.12.2011 года №-2, заключение к отчёту об исполнении бюджета  Коржевского сельского поселения за 201</w:t>
      </w:r>
      <w:r w:rsidR="005A32C4">
        <w:rPr>
          <w:rFonts w:ascii="Times New Roman" w:hAnsi="Times New Roman" w:cs="Times New Roman"/>
          <w:sz w:val="28"/>
          <w:szCs w:val="28"/>
        </w:rPr>
        <w:t>2</w:t>
      </w:r>
      <w:r w:rsidR="00665057" w:rsidRPr="00BA73A8">
        <w:rPr>
          <w:rFonts w:ascii="Times New Roman" w:hAnsi="Times New Roman" w:cs="Times New Roman"/>
          <w:sz w:val="28"/>
          <w:szCs w:val="28"/>
        </w:rPr>
        <w:t xml:space="preserve"> год подлежит опубликованию (обнародованию) одновременно с отчётом об исполнении местного бюджета.</w:t>
      </w:r>
    </w:p>
    <w:p w:rsidR="00860BE7" w:rsidRDefault="00860BE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0BE7" w:rsidRDefault="00860BE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00FA" w:rsidRDefault="000F00FA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00FA" w:rsidRDefault="000F00FA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36E8" w:rsidRDefault="004836E8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36E8" w:rsidRDefault="004836E8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36E8" w:rsidRDefault="004836E8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00FA" w:rsidRDefault="000F00FA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00FA" w:rsidRPr="00BA73A8" w:rsidRDefault="000F00FA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5057" w:rsidRPr="00BA73A8" w:rsidRDefault="00665057" w:rsidP="006D056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5057" w:rsidRPr="00B95D01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D01">
        <w:rPr>
          <w:rFonts w:ascii="Times New Roman" w:hAnsi="Times New Roman" w:cs="Times New Roman"/>
          <w:sz w:val="28"/>
          <w:szCs w:val="28"/>
        </w:rPr>
        <w:t>Аудитор</w:t>
      </w:r>
    </w:p>
    <w:p w:rsidR="00665057" w:rsidRPr="00B95D01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D01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665057" w:rsidRPr="00B95D01" w:rsidRDefault="00665057" w:rsidP="006D056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D0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65057" w:rsidRPr="00B95D01" w:rsidRDefault="00665057" w:rsidP="006D056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5D01">
        <w:rPr>
          <w:rFonts w:ascii="Times New Roman" w:hAnsi="Times New Roman" w:cs="Times New Roman"/>
          <w:sz w:val="28"/>
          <w:szCs w:val="28"/>
        </w:rPr>
        <w:t xml:space="preserve">Славянский район                                                            </w:t>
      </w:r>
      <w:r w:rsidR="002857C6">
        <w:rPr>
          <w:rFonts w:ascii="Times New Roman" w:hAnsi="Times New Roman" w:cs="Times New Roman"/>
          <w:sz w:val="28"/>
          <w:szCs w:val="28"/>
        </w:rPr>
        <w:t xml:space="preserve">   </w:t>
      </w:r>
      <w:r w:rsidRPr="00B95D01">
        <w:rPr>
          <w:rFonts w:ascii="Times New Roman" w:hAnsi="Times New Roman" w:cs="Times New Roman"/>
          <w:sz w:val="28"/>
          <w:szCs w:val="28"/>
        </w:rPr>
        <w:t xml:space="preserve">         И.В. Браун    </w:t>
      </w:r>
    </w:p>
    <w:p w:rsidR="00665057" w:rsidRPr="00B95D01" w:rsidRDefault="00665057" w:rsidP="006D056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65057" w:rsidRPr="00C25262" w:rsidRDefault="00665057" w:rsidP="006D0562">
      <w:pPr>
        <w:spacing w:line="240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:rsidR="00665057" w:rsidRPr="00C25262" w:rsidRDefault="00665057" w:rsidP="006D0562">
      <w:pPr>
        <w:spacing w:line="240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:rsidR="00665057" w:rsidRPr="00C25262" w:rsidRDefault="00665057" w:rsidP="006D0562">
      <w:pPr>
        <w:spacing w:line="240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:rsidR="00E15874" w:rsidRPr="00C25262" w:rsidRDefault="00E15874" w:rsidP="006D0562">
      <w:pPr>
        <w:spacing w:line="240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E15874" w:rsidRPr="00C25262" w:rsidSect="00C334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18B" w:rsidRDefault="0060118B" w:rsidP="000704B0">
      <w:pPr>
        <w:spacing w:after="0" w:line="240" w:lineRule="auto"/>
      </w:pPr>
      <w:r>
        <w:separator/>
      </w:r>
    </w:p>
  </w:endnote>
  <w:endnote w:type="continuationSeparator" w:id="1">
    <w:p w:rsidR="0060118B" w:rsidRDefault="0060118B" w:rsidP="00070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4B0" w:rsidRDefault="000704B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24361"/>
      <w:docPartObj>
        <w:docPartGallery w:val="Общ"/>
        <w:docPartUnique/>
      </w:docPartObj>
    </w:sdtPr>
    <w:sdtContent>
      <w:p w:rsidR="000704B0" w:rsidRDefault="000704B0">
        <w:pPr>
          <w:pStyle w:val="a7"/>
        </w:pPr>
        <w:fldSimple w:instr=" PAGE   \* MERGEFORMAT ">
          <w:r w:rsidR="00A8618B">
            <w:rPr>
              <w:noProof/>
            </w:rPr>
            <w:t>12</w:t>
          </w:r>
        </w:fldSimple>
      </w:p>
    </w:sdtContent>
  </w:sdt>
  <w:p w:rsidR="000704B0" w:rsidRDefault="000704B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4B0" w:rsidRDefault="000704B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18B" w:rsidRDefault="0060118B" w:rsidP="000704B0">
      <w:pPr>
        <w:spacing w:after="0" w:line="240" w:lineRule="auto"/>
      </w:pPr>
      <w:r>
        <w:separator/>
      </w:r>
    </w:p>
  </w:footnote>
  <w:footnote w:type="continuationSeparator" w:id="1">
    <w:p w:rsidR="0060118B" w:rsidRDefault="0060118B" w:rsidP="00070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4B0" w:rsidRDefault="000704B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4B0" w:rsidRDefault="000704B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4B0" w:rsidRDefault="000704B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5057"/>
    <w:rsid w:val="000704B0"/>
    <w:rsid w:val="000C09ED"/>
    <w:rsid w:val="000F00FA"/>
    <w:rsid w:val="00113E09"/>
    <w:rsid w:val="0013054C"/>
    <w:rsid w:val="00161514"/>
    <w:rsid w:val="001A72B3"/>
    <w:rsid w:val="001B2B7D"/>
    <w:rsid w:val="001C0A8F"/>
    <w:rsid w:val="001C6A0E"/>
    <w:rsid w:val="001F7E39"/>
    <w:rsid w:val="002347AA"/>
    <w:rsid w:val="002356CF"/>
    <w:rsid w:val="002711EC"/>
    <w:rsid w:val="00272E1B"/>
    <w:rsid w:val="002857C6"/>
    <w:rsid w:val="002906DF"/>
    <w:rsid w:val="002B6336"/>
    <w:rsid w:val="002F29E4"/>
    <w:rsid w:val="0032029C"/>
    <w:rsid w:val="00335600"/>
    <w:rsid w:val="00343882"/>
    <w:rsid w:val="003D194A"/>
    <w:rsid w:val="003E3B19"/>
    <w:rsid w:val="004079E7"/>
    <w:rsid w:val="0041186F"/>
    <w:rsid w:val="004408A6"/>
    <w:rsid w:val="0046653C"/>
    <w:rsid w:val="004836E8"/>
    <w:rsid w:val="004C597B"/>
    <w:rsid w:val="004D1A32"/>
    <w:rsid w:val="00501AEA"/>
    <w:rsid w:val="00506E0D"/>
    <w:rsid w:val="00542F04"/>
    <w:rsid w:val="0054747F"/>
    <w:rsid w:val="005A32C4"/>
    <w:rsid w:val="005F0A5C"/>
    <w:rsid w:val="0060118B"/>
    <w:rsid w:val="00665057"/>
    <w:rsid w:val="00670521"/>
    <w:rsid w:val="00687242"/>
    <w:rsid w:val="006A6F88"/>
    <w:rsid w:val="006A752C"/>
    <w:rsid w:val="006D0562"/>
    <w:rsid w:val="006F3407"/>
    <w:rsid w:val="0073471F"/>
    <w:rsid w:val="00737926"/>
    <w:rsid w:val="007E4878"/>
    <w:rsid w:val="008026BD"/>
    <w:rsid w:val="0081188E"/>
    <w:rsid w:val="00840BA9"/>
    <w:rsid w:val="008420F2"/>
    <w:rsid w:val="00860BE7"/>
    <w:rsid w:val="00866479"/>
    <w:rsid w:val="00892DA8"/>
    <w:rsid w:val="008E0EBA"/>
    <w:rsid w:val="008F2513"/>
    <w:rsid w:val="008F6165"/>
    <w:rsid w:val="00907A15"/>
    <w:rsid w:val="00912030"/>
    <w:rsid w:val="00956077"/>
    <w:rsid w:val="009614ED"/>
    <w:rsid w:val="00977A68"/>
    <w:rsid w:val="009C4DC0"/>
    <w:rsid w:val="009E14A6"/>
    <w:rsid w:val="00A100A2"/>
    <w:rsid w:val="00A46082"/>
    <w:rsid w:val="00A663C9"/>
    <w:rsid w:val="00A8618B"/>
    <w:rsid w:val="00AF20C5"/>
    <w:rsid w:val="00AF3846"/>
    <w:rsid w:val="00B2237F"/>
    <w:rsid w:val="00B53B20"/>
    <w:rsid w:val="00B95D01"/>
    <w:rsid w:val="00B97AC5"/>
    <w:rsid w:val="00BA73A8"/>
    <w:rsid w:val="00BC76DD"/>
    <w:rsid w:val="00C25262"/>
    <w:rsid w:val="00C3346F"/>
    <w:rsid w:val="00C71A3E"/>
    <w:rsid w:val="00C947BE"/>
    <w:rsid w:val="00C970E7"/>
    <w:rsid w:val="00CA0502"/>
    <w:rsid w:val="00CA48D4"/>
    <w:rsid w:val="00CC1B09"/>
    <w:rsid w:val="00CD0DD9"/>
    <w:rsid w:val="00CD5738"/>
    <w:rsid w:val="00CE74AF"/>
    <w:rsid w:val="00D273A5"/>
    <w:rsid w:val="00D3521E"/>
    <w:rsid w:val="00D4439D"/>
    <w:rsid w:val="00D551EA"/>
    <w:rsid w:val="00D55EE9"/>
    <w:rsid w:val="00D76566"/>
    <w:rsid w:val="00D94829"/>
    <w:rsid w:val="00DE2601"/>
    <w:rsid w:val="00E0705E"/>
    <w:rsid w:val="00E14664"/>
    <w:rsid w:val="00E15874"/>
    <w:rsid w:val="00E35D06"/>
    <w:rsid w:val="00E532EE"/>
    <w:rsid w:val="00E75456"/>
    <w:rsid w:val="00E93514"/>
    <w:rsid w:val="00E97A9C"/>
    <w:rsid w:val="00EB37EB"/>
    <w:rsid w:val="00EB4222"/>
    <w:rsid w:val="00EE0CE2"/>
    <w:rsid w:val="00F02C91"/>
    <w:rsid w:val="00F71020"/>
    <w:rsid w:val="00F72ECC"/>
    <w:rsid w:val="00FC185F"/>
    <w:rsid w:val="00FC21A0"/>
    <w:rsid w:val="00FC70C1"/>
    <w:rsid w:val="00FD1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65057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665057"/>
    <w:rPr>
      <w:rFonts w:ascii="Times New Roman" w:eastAsia="Times New Roman" w:hAnsi="Times New Roman" w:cs="Times New Roman"/>
      <w:sz w:val="20"/>
      <w:szCs w:val="20"/>
    </w:rPr>
  </w:style>
  <w:style w:type="table" w:customStyle="1" w:styleId="1">
    <w:name w:val="Сетка таблицы1"/>
    <w:basedOn w:val="a1"/>
    <w:rsid w:val="006650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rsid w:val="00A10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CD5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0704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704B0"/>
  </w:style>
  <w:style w:type="paragraph" w:styleId="a7">
    <w:name w:val="footer"/>
    <w:basedOn w:val="a"/>
    <w:link w:val="a8"/>
    <w:uiPriority w:val="99"/>
    <w:unhideWhenUsed/>
    <w:rsid w:val="000704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04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5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2B27D-A956-473A-9304-2C8242DB9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13</Pages>
  <Words>4088</Words>
  <Characters>23305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73</cp:revision>
  <cp:lastPrinted>2013-05-14T05:35:00Z</cp:lastPrinted>
  <dcterms:created xsi:type="dcterms:W3CDTF">2013-04-03T09:21:00Z</dcterms:created>
  <dcterms:modified xsi:type="dcterms:W3CDTF">2013-05-14T05:39:00Z</dcterms:modified>
</cp:coreProperties>
</file>